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C0FE854" w14:textId="77777777" w:rsidR="005731F0" w:rsidRPr="00381FF4" w:rsidRDefault="000772A9" w:rsidP="000772A9">
      <w:pPr>
        <w:jc w:val="center"/>
        <w:rPr>
          <w:rFonts w:ascii="Times" w:hAnsi="Times"/>
          <w:sz w:val="32"/>
          <w:szCs w:val="32"/>
        </w:rPr>
      </w:pPr>
      <w:r w:rsidRPr="00381FF4">
        <w:rPr>
          <w:rFonts w:ascii="Times" w:hAnsi="Times"/>
          <w:sz w:val="32"/>
          <w:szCs w:val="32"/>
        </w:rPr>
        <w:t>Understanding Nutrition Facts – BIOL 110 - Summer, 2017</w:t>
      </w:r>
    </w:p>
    <w:p w14:paraId="6950BB0D" w14:textId="77777777" w:rsidR="000772A9" w:rsidRPr="00381FF4" w:rsidRDefault="000772A9">
      <w:pPr>
        <w:rPr>
          <w:rFonts w:ascii="Times" w:hAnsi="Times"/>
        </w:rPr>
      </w:pPr>
    </w:p>
    <w:p w14:paraId="5924C813" w14:textId="77777777" w:rsidR="000772A9" w:rsidRPr="00381FF4" w:rsidRDefault="00381FF4">
      <w:pPr>
        <w:rPr>
          <w:rFonts w:ascii="Times" w:hAnsi="Times"/>
        </w:rPr>
      </w:pPr>
      <w:r>
        <w:rPr>
          <w:rFonts w:ascii="Times" w:hAnsi="Times"/>
        </w:rPr>
        <w:t>Name</w:t>
      </w:r>
      <w:r w:rsidR="000772A9" w:rsidRPr="00381FF4">
        <w:rPr>
          <w:rFonts w:ascii="Times" w:hAnsi="Times"/>
        </w:rPr>
        <w:t>:</w:t>
      </w:r>
    </w:p>
    <w:p w14:paraId="731C5F62" w14:textId="77777777" w:rsidR="000772A9" w:rsidRPr="00381FF4" w:rsidRDefault="000772A9">
      <w:pPr>
        <w:rPr>
          <w:rFonts w:ascii="Times" w:hAnsi="Times"/>
        </w:rPr>
      </w:pPr>
    </w:p>
    <w:p w14:paraId="228434AE" w14:textId="77777777" w:rsidR="00381FF4" w:rsidRPr="00381FF4" w:rsidRDefault="00381FF4" w:rsidP="00381FF4">
      <w:pPr>
        <w:widowControl w:val="0"/>
        <w:autoSpaceDE w:val="0"/>
        <w:autoSpaceDN w:val="0"/>
        <w:adjustRightInd w:val="0"/>
        <w:spacing w:line="280" w:lineRule="atLeast"/>
        <w:jc w:val="center"/>
        <w:rPr>
          <w:rFonts w:ascii="Times" w:hAnsi="Times" w:cs="Times"/>
          <w:b/>
          <w:color w:val="000000"/>
        </w:rPr>
      </w:pPr>
      <w:r w:rsidRPr="00381FF4">
        <w:rPr>
          <w:rFonts w:ascii="Times" w:hAnsi="Times" w:cs="Times"/>
          <w:b/>
          <w:color w:val="000000"/>
        </w:rPr>
        <w:t>Please complete this assignment independently. You are welcome to talk through the questions with your lab partner, but everyone should turn in their own individual data in a separate worksheet.</w:t>
      </w:r>
    </w:p>
    <w:p w14:paraId="44E5B746" w14:textId="77777777" w:rsidR="00381FF4" w:rsidRDefault="00381FF4" w:rsidP="000772A9">
      <w:pPr>
        <w:widowControl w:val="0"/>
        <w:autoSpaceDE w:val="0"/>
        <w:autoSpaceDN w:val="0"/>
        <w:adjustRightInd w:val="0"/>
        <w:spacing w:line="280" w:lineRule="atLeast"/>
        <w:rPr>
          <w:rFonts w:ascii="Times" w:hAnsi="Times" w:cs="Times"/>
          <w:color w:val="000000"/>
        </w:rPr>
      </w:pPr>
    </w:p>
    <w:p w14:paraId="3BB4DDE2" w14:textId="087426AA" w:rsidR="000772A9" w:rsidRPr="00381FF4" w:rsidRDefault="000772A9" w:rsidP="000772A9">
      <w:pPr>
        <w:widowControl w:val="0"/>
        <w:autoSpaceDE w:val="0"/>
        <w:autoSpaceDN w:val="0"/>
        <w:adjustRightInd w:val="0"/>
        <w:spacing w:line="280" w:lineRule="atLeast"/>
        <w:rPr>
          <w:rFonts w:ascii="Times" w:hAnsi="Times" w:cs="Times"/>
          <w:color w:val="000000"/>
        </w:rPr>
      </w:pPr>
      <w:r w:rsidRPr="00381FF4">
        <w:rPr>
          <w:rFonts w:ascii="Times" w:hAnsi="Times" w:cs="Times"/>
          <w:color w:val="000000"/>
        </w:rPr>
        <w:t xml:space="preserve">For this assignment, we're going to explore dietary requirements by looking at Nutrition Facts, and keeping track of all foods and beverages consumed for </w:t>
      </w:r>
      <w:r w:rsidR="008F6229">
        <w:rPr>
          <w:rFonts w:ascii="Times" w:hAnsi="Times" w:cs="Times"/>
          <w:color w:val="000000"/>
        </w:rPr>
        <w:t xml:space="preserve">at least </w:t>
      </w:r>
      <w:r w:rsidRPr="00381FF4">
        <w:rPr>
          <w:rFonts w:ascii="Times" w:hAnsi="Times" w:cs="Times"/>
          <w:color w:val="000000"/>
        </w:rPr>
        <w:t>three days. Start by reading the inf</w:t>
      </w:r>
      <w:r w:rsidRPr="00381FF4">
        <w:rPr>
          <w:rFonts w:ascii="Times" w:hAnsi="Times" w:cs="Times"/>
          <w:color w:val="000000"/>
        </w:rPr>
        <w:t>ormation at this FDA website</w:t>
      </w:r>
      <w:r w:rsidRPr="00381FF4">
        <w:rPr>
          <w:rFonts w:ascii="Times" w:hAnsi="Times" w:cs="Times"/>
          <w:color w:val="000000"/>
        </w:rPr>
        <w:t xml:space="preserve">:  </w:t>
      </w:r>
    </w:p>
    <w:p w14:paraId="24B0FEB2" w14:textId="77777777" w:rsidR="000772A9" w:rsidRPr="00381FF4" w:rsidRDefault="000772A9" w:rsidP="000772A9">
      <w:pPr>
        <w:widowControl w:val="0"/>
        <w:autoSpaceDE w:val="0"/>
        <w:autoSpaceDN w:val="0"/>
        <w:adjustRightInd w:val="0"/>
        <w:spacing w:line="280" w:lineRule="atLeast"/>
        <w:rPr>
          <w:rFonts w:ascii="Times" w:hAnsi="Times" w:cs="Times"/>
          <w:color w:val="000000"/>
        </w:rPr>
      </w:pPr>
    </w:p>
    <w:p w14:paraId="3527B31A" w14:textId="77777777" w:rsidR="000772A9" w:rsidRPr="00381FF4" w:rsidRDefault="000772A9" w:rsidP="000772A9">
      <w:pPr>
        <w:widowControl w:val="0"/>
        <w:autoSpaceDE w:val="0"/>
        <w:autoSpaceDN w:val="0"/>
        <w:adjustRightInd w:val="0"/>
        <w:spacing w:line="280" w:lineRule="atLeast"/>
        <w:rPr>
          <w:rFonts w:ascii="Times" w:hAnsi="Times" w:cs="Times"/>
          <w:color w:val="000000"/>
        </w:rPr>
      </w:pPr>
      <w:hyperlink r:id="rId5" w:history="1">
        <w:r w:rsidRPr="00381FF4">
          <w:rPr>
            <w:rFonts w:ascii="Times" w:hAnsi="Times" w:cs="Times"/>
            <w:color w:val="0000E9"/>
            <w:u w:val="single" w:color="0000E9"/>
          </w:rPr>
          <w:t>http://www.fda.gov/Food/IngredientsPackagingLabeling/LabelingNutrition/ucm274593.htm</w:t>
        </w:r>
      </w:hyperlink>
    </w:p>
    <w:p w14:paraId="4F0ECE60" w14:textId="77777777" w:rsidR="000772A9" w:rsidRPr="00381FF4" w:rsidRDefault="000772A9">
      <w:pPr>
        <w:rPr>
          <w:rFonts w:ascii="Times" w:hAnsi="Times"/>
        </w:rPr>
      </w:pPr>
    </w:p>
    <w:p w14:paraId="0610223A" w14:textId="3D1FEDEE" w:rsidR="00381FF4" w:rsidRPr="00381FF4" w:rsidRDefault="00D42E5A" w:rsidP="00381FF4">
      <w:pPr>
        <w:widowControl w:val="0"/>
        <w:autoSpaceDE w:val="0"/>
        <w:autoSpaceDN w:val="0"/>
        <w:adjustRightInd w:val="0"/>
        <w:spacing w:line="280" w:lineRule="atLeast"/>
        <w:rPr>
          <w:rFonts w:ascii="Times" w:hAnsi="Times" w:cs="Times"/>
          <w:color w:val="000000"/>
        </w:rPr>
      </w:pPr>
      <w:r>
        <w:rPr>
          <w:rFonts w:ascii="Times" w:hAnsi="Times" w:cs="Times"/>
          <w:color w:val="000000"/>
        </w:rPr>
        <w:t xml:space="preserve">When using the </w:t>
      </w:r>
      <w:proofErr w:type="spellStart"/>
      <w:r>
        <w:rPr>
          <w:rFonts w:ascii="Times" w:hAnsi="Times" w:cs="Times"/>
          <w:color w:val="000000"/>
        </w:rPr>
        <w:t>Supertracker</w:t>
      </w:r>
      <w:proofErr w:type="spellEnd"/>
      <w:r>
        <w:rPr>
          <w:rFonts w:ascii="Times" w:hAnsi="Times" w:cs="Times"/>
          <w:color w:val="000000"/>
        </w:rPr>
        <w:t>, i</w:t>
      </w:r>
      <w:r w:rsidR="00381FF4" w:rsidRPr="00381FF4">
        <w:rPr>
          <w:rFonts w:ascii="Times" w:hAnsi="Times" w:cs="Times"/>
          <w:color w:val="000000"/>
        </w:rPr>
        <w:t xml:space="preserve">f you have questions about which foods to enter, use the following guidelines: </w:t>
      </w:r>
    </w:p>
    <w:p w14:paraId="33FDCD62" w14:textId="77777777" w:rsidR="00381FF4" w:rsidRPr="00381FF4" w:rsidRDefault="00381FF4" w:rsidP="00381FF4">
      <w:pPr>
        <w:rPr>
          <w:rFonts w:ascii="Times" w:hAnsi="Times"/>
        </w:rPr>
      </w:pPr>
    </w:p>
    <w:p w14:paraId="2ABCF8ED" w14:textId="77777777" w:rsidR="00381FF4" w:rsidRPr="00381FF4" w:rsidRDefault="00381FF4" w:rsidP="00381FF4">
      <w:pPr>
        <w:numPr>
          <w:ilvl w:val="0"/>
          <w:numId w:val="3"/>
        </w:numPr>
        <w:rPr>
          <w:rFonts w:ascii="Times" w:hAnsi="Times"/>
        </w:rPr>
      </w:pPr>
      <w:r w:rsidRPr="00381FF4">
        <w:rPr>
          <w:rFonts w:ascii="Times" w:hAnsi="Times"/>
        </w:rPr>
        <w:t>Note such things as butter on toast or sugar in coffee as separate items</w:t>
      </w:r>
      <w:r w:rsidRPr="00381FF4">
        <w:rPr>
          <w:rFonts w:ascii="MS Mincho" w:eastAsia="MS Mincho" w:hAnsi="MS Mincho" w:cs="MS Mincho"/>
        </w:rPr>
        <w:t>  </w:t>
      </w:r>
    </w:p>
    <w:p w14:paraId="2EA66B26" w14:textId="77777777" w:rsidR="00381FF4" w:rsidRPr="00381FF4" w:rsidRDefault="00381FF4" w:rsidP="00381FF4">
      <w:pPr>
        <w:numPr>
          <w:ilvl w:val="0"/>
          <w:numId w:val="3"/>
        </w:numPr>
        <w:rPr>
          <w:rFonts w:ascii="Times" w:hAnsi="Times"/>
        </w:rPr>
      </w:pPr>
      <w:r w:rsidRPr="00381FF4">
        <w:rPr>
          <w:rFonts w:ascii="Times" w:hAnsi="Times"/>
        </w:rPr>
        <w:t>If you have included any foods that are altered, such as "low fat" or "reduced", etc., make sure to select those options in the tracker</w:t>
      </w:r>
      <w:r w:rsidRPr="00381FF4">
        <w:rPr>
          <w:rFonts w:ascii="MS Mincho" w:eastAsia="MS Mincho" w:hAnsi="MS Mincho" w:cs="MS Mincho"/>
        </w:rPr>
        <w:t>  </w:t>
      </w:r>
    </w:p>
    <w:p w14:paraId="41695C7C" w14:textId="77777777" w:rsidR="00381FF4" w:rsidRPr="00381FF4" w:rsidRDefault="00381FF4" w:rsidP="00381FF4">
      <w:pPr>
        <w:numPr>
          <w:ilvl w:val="0"/>
          <w:numId w:val="3"/>
        </w:numPr>
        <w:rPr>
          <w:rFonts w:ascii="Times" w:hAnsi="Times"/>
        </w:rPr>
      </w:pPr>
      <w:r w:rsidRPr="00381FF4">
        <w:rPr>
          <w:rFonts w:ascii="Times" w:hAnsi="Times"/>
        </w:rPr>
        <w:t>If you eat a combination food that's not listed, track the ingredients separately</w:t>
      </w:r>
      <w:r w:rsidRPr="00381FF4">
        <w:rPr>
          <w:rFonts w:ascii="MS Mincho" w:eastAsia="MS Mincho" w:hAnsi="MS Mincho" w:cs="MS Mincho"/>
        </w:rPr>
        <w:t>  </w:t>
      </w:r>
    </w:p>
    <w:p w14:paraId="020DC60F" w14:textId="77777777" w:rsidR="00381FF4" w:rsidRPr="00381FF4" w:rsidRDefault="00381FF4" w:rsidP="00381FF4">
      <w:pPr>
        <w:numPr>
          <w:ilvl w:val="0"/>
          <w:numId w:val="3"/>
        </w:numPr>
        <w:rPr>
          <w:rFonts w:ascii="Times" w:hAnsi="Times"/>
        </w:rPr>
      </w:pPr>
      <w:r w:rsidRPr="00381FF4">
        <w:rPr>
          <w:rFonts w:ascii="Times" w:hAnsi="Times"/>
          <w:bCs/>
        </w:rPr>
        <w:t>Do not include nutritional supplements, unless they contain calories</w:t>
      </w:r>
      <w:r w:rsidRPr="00381FF4">
        <w:rPr>
          <w:rFonts w:ascii="MS Mincho" w:eastAsia="MS Mincho" w:hAnsi="MS Mincho" w:cs="MS Mincho"/>
        </w:rPr>
        <w:t>  </w:t>
      </w:r>
    </w:p>
    <w:p w14:paraId="6573EC16" w14:textId="77777777" w:rsidR="00381FF4" w:rsidRPr="00381FF4" w:rsidRDefault="00381FF4" w:rsidP="00381FF4">
      <w:pPr>
        <w:rPr>
          <w:rFonts w:ascii="Times" w:hAnsi="Times"/>
        </w:rPr>
      </w:pPr>
    </w:p>
    <w:p w14:paraId="475DEEBD" w14:textId="3EA217F0" w:rsidR="00381FF4" w:rsidRDefault="00381FF4">
      <w:pPr>
        <w:rPr>
          <w:rFonts w:ascii="Times" w:hAnsi="Times"/>
        </w:rPr>
      </w:pPr>
      <w:r w:rsidRPr="00381FF4">
        <w:rPr>
          <w:rFonts w:ascii="Times" w:hAnsi="Times"/>
        </w:rPr>
        <w:t xml:space="preserve">The idea here is to create a typical picture of your dietary habits, so if you don’t have complete data for three days, try and reconstruct some data based on your usual eating habits. </w:t>
      </w:r>
    </w:p>
    <w:p w14:paraId="799CA199" w14:textId="77777777" w:rsidR="00381FF4" w:rsidRPr="00381FF4" w:rsidRDefault="00381FF4">
      <w:pPr>
        <w:rPr>
          <w:rFonts w:ascii="Times" w:hAnsi="Times"/>
        </w:rPr>
      </w:pPr>
    </w:p>
    <w:p w14:paraId="08F05BBA" w14:textId="77777777" w:rsidR="000772A9" w:rsidRPr="00381FF4" w:rsidRDefault="000772A9" w:rsidP="000772A9">
      <w:pPr>
        <w:rPr>
          <w:rFonts w:ascii="Times" w:hAnsi="Times"/>
        </w:rPr>
      </w:pPr>
      <w:r w:rsidRPr="00381FF4">
        <w:rPr>
          <w:rFonts w:ascii="Times" w:hAnsi="Times"/>
        </w:rPr>
        <w:drawing>
          <wp:anchor distT="0" distB="0" distL="114300" distR="114300" simplePos="0" relativeHeight="251658240" behindDoc="0" locked="0" layoutInCell="1" allowOverlap="1" wp14:anchorId="2B27BF34" wp14:editId="2EDEEE7B">
            <wp:simplePos x="0" y="0"/>
            <wp:positionH relativeFrom="column">
              <wp:posOffset>3134360</wp:posOffset>
            </wp:positionH>
            <wp:positionV relativeFrom="paragraph">
              <wp:posOffset>137160</wp:posOffset>
            </wp:positionV>
            <wp:extent cx="3143250" cy="2564130"/>
            <wp:effectExtent l="0" t="0" r="6350" b="1270"/>
            <wp:wrapThrough wrapText="bothSides">
              <wp:wrapPolygon edited="0">
                <wp:start x="0" y="0"/>
                <wp:lineTo x="0" y="21397"/>
                <wp:lineTo x="21469" y="21397"/>
                <wp:lineTo x="21469"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3143250" cy="2564130"/>
                    </a:xfrm>
                    <a:prstGeom prst="rect">
                      <a:avLst/>
                    </a:prstGeom>
                  </pic:spPr>
                </pic:pic>
              </a:graphicData>
            </a:graphic>
            <wp14:sizeRelH relativeFrom="page">
              <wp14:pctWidth>0</wp14:pctWidth>
            </wp14:sizeRelH>
            <wp14:sizeRelV relativeFrom="page">
              <wp14:pctHeight>0</wp14:pctHeight>
            </wp14:sizeRelV>
          </wp:anchor>
        </w:drawing>
      </w:r>
    </w:p>
    <w:p w14:paraId="07FBACD7" w14:textId="77777777" w:rsidR="000772A9" w:rsidRPr="00381FF4" w:rsidRDefault="000772A9" w:rsidP="000772A9">
      <w:pPr>
        <w:rPr>
          <w:rFonts w:ascii="Times" w:hAnsi="Times"/>
        </w:rPr>
      </w:pPr>
      <w:r w:rsidRPr="00381FF4">
        <w:rPr>
          <w:rFonts w:ascii="Times" w:hAnsi="Times"/>
        </w:rPr>
        <w:t>1. Use the Nutrition Facts from this Campbell's Chicken Soup label to answer the following three questions. (Hint: make sure to look at the serving size, as well as the number of servings per container). </w:t>
      </w:r>
    </w:p>
    <w:p w14:paraId="5D226568" w14:textId="77777777" w:rsidR="000772A9" w:rsidRPr="00381FF4" w:rsidRDefault="000772A9">
      <w:pPr>
        <w:rPr>
          <w:rFonts w:ascii="Times" w:hAnsi="Times"/>
        </w:rPr>
      </w:pPr>
    </w:p>
    <w:p w14:paraId="0B99348E" w14:textId="77777777" w:rsidR="000772A9" w:rsidRPr="00381FF4" w:rsidRDefault="000772A9" w:rsidP="000772A9">
      <w:pPr>
        <w:pStyle w:val="ListParagraph"/>
        <w:numPr>
          <w:ilvl w:val="0"/>
          <w:numId w:val="1"/>
        </w:numPr>
        <w:rPr>
          <w:rFonts w:ascii="Times" w:hAnsi="Times"/>
        </w:rPr>
      </w:pPr>
      <w:r w:rsidRPr="00381FF4">
        <w:rPr>
          <w:rFonts w:ascii="Times" w:hAnsi="Times"/>
        </w:rPr>
        <w:t>If you ate the entire container of soup, how many calories would you consume?</w:t>
      </w:r>
    </w:p>
    <w:p w14:paraId="0F81E309" w14:textId="77777777" w:rsidR="000772A9" w:rsidRPr="00381FF4" w:rsidRDefault="000772A9" w:rsidP="000772A9">
      <w:pPr>
        <w:rPr>
          <w:rFonts w:ascii="Times" w:hAnsi="Times"/>
        </w:rPr>
      </w:pPr>
    </w:p>
    <w:p w14:paraId="04EF93A2" w14:textId="77777777" w:rsidR="000772A9" w:rsidRPr="00381FF4" w:rsidRDefault="000772A9" w:rsidP="000772A9">
      <w:pPr>
        <w:rPr>
          <w:rFonts w:ascii="Times" w:hAnsi="Times"/>
        </w:rPr>
      </w:pPr>
    </w:p>
    <w:p w14:paraId="75FF6CA3" w14:textId="77777777" w:rsidR="000772A9" w:rsidRPr="00381FF4" w:rsidRDefault="000772A9" w:rsidP="000772A9">
      <w:pPr>
        <w:rPr>
          <w:rFonts w:ascii="Times" w:hAnsi="Times"/>
        </w:rPr>
      </w:pPr>
    </w:p>
    <w:p w14:paraId="62F7B1A8" w14:textId="77777777" w:rsidR="000772A9" w:rsidRPr="00381FF4" w:rsidRDefault="000772A9" w:rsidP="000772A9">
      <w:pPr>
        <w:pStyle w:val="ListParagraph"/>
        <w:numPr>
          <w:ilvl w:val="0"/>
          <w:numId w:val="1"/>
        </w:numPr>
        <w:rPr>
          <w:rFonts w:ascii="Times" w:hAnsi="Times"/>
        </w:rPr>
      </w:pPr>
      <w:r w:rsidRPr="00381FF4">
        <w:rPr>
          <w:rFonts w:ascii="Times" w:hAnsi="Times"/>
        </w:rPr>
        <w:t>If you ate the entire container of soup, what %DV of sodium would you consume?</w:t>
      </w:r>
    </w:p>
    <w:p w14:paraId="53677164" w14:textId="77777777" w:rsidR="000772A9" w:rsidRPr="00381FF4" w:rsidRDefault="000772A9" w:rsidP="000772A9">
      <w:pPr>
        <w:rPr>
          <w:rFonts w:ascii="Times" w:hAnsi="Times"/>
        </w:rPr>
      </w:pPr>
    </w:p>
    <w:p w14:paraId="4275F0BB" w14:textId="77777777" w:rsidR="000772A9" w:rsidRPr="00381FF4" w:rsidRDefault="000772A9" w:rsidP="000772A9">
      <w:pPr>
        <w:rPr>
          <w:rFonts w:ascii="Times" w:hAnsi="Times"/>
        </w:rPr>
      </w:pPr>
    </w:p>
    <w:p w14:paraId="41A102E3" w14:textId="77777777" w:rsidR="000772A9" w:rsidRPr="00381FF4" w:rsidRDefault="000772A9" w:rsidP="000772A9">
      <w:pPr>
        <w:pStyle w:val="ListParagraph"/>
        <w:numPr>
          <w:ilvl w:val="0"/>
          <w:numId w:val="1"/>
        </w:numPr>
        <w:rPr>
          <w:rFonts w:ascii="Times" w:hAnsi="Times"/>
        </w:rPr>
      </w:pPr>
      <w:r w:rsidRPr="00381FF4">
        <w:rPr>
          <w:rFonts w:ascii="Times" w:hAnsi="Times"/>
        </w:rPr>
        <w:t>How many grams of fat are contained in one serving of soup? </w:t>
      </w:r>
    </w:p>
    <w:p w14:paraId="58F886D8" w14:textId="77777777" w:rsidR="000772A9" w:rsidRPr="00381FF4" w:rsidRDefault="00381FF4" w:rsidP="00381FF4">
      <w:pPr>
        <w:pStyle w:val="ListParagraph"/>
        <w:ind w:left="0"/>
        <w:rPr>
          <w:rFonts w:ascii="Times" w:hAnsi="Times"/>
        </w:rPr>
      </w:pPr>
      <w:r>
        <w:rPr>
          <w:rFonts w:ascii="Times" w:hAnsi="Times"/>
        </w:rPr>
        <w:br w:type="column"/>
      </w:r>
      <w:r w:rsidR="000772A9" w:rsidRPr="00381FF4">
        <w:rPr>
          <w:rFonts w:ascii="Times" w:hAnsi="Times"/>
        </w:rPr>
        <w:lastRenderedPageBreak/>
        <w:drawing>
          <wp:anchor distT="0" distB="0" distL="114300" distR="114300" simplePos="0" relativeHeight="251661312" behindDoc="0" locked="0" layoutInCell="1" allowOverlap="1" wp14:anchorId="4A3DE5EB" wp14:editId="43AA5804">
            <wp:simplePos x="0" y="0"/>
            <wp:positionH relativeFrom="column">
              <wp:posOffset>3709670</wp:posOffset>
            </wp:positionH>
            <wp:positionV relativeFrom="paragraph">
              <wp:posOffset>212</wp:posOffset>
            </wp:positionV>
            <wp:extent cx="2550303" cy="4117340"/>
            <wp:effectExtent l="0" t="0" r="0" b="0"/>
            <wp:wrapThrough wrapText="bothSides">
              <wp:wrapPolygon edited="0">
                <wp:start x="0" y="0"/>
                <wp:lineTo x="0" y="21453"/>
                <wp:lineTo x="21299" y="21453"/>
                <wp:lineTo x="21299"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2550303" cy="4117340"/>
                    </a:xfrm>
                    <a:prstGeom prst="rect">
                      <a:avLst/>
                    </a:prstGeom>
                  </pic:spPr>
                </pic:pic>
              </a:graphicData>
            </a:graphic>
            <wp14:sizeRelH relativeFrom="page">
              <wp14:pctWidth>0</wp14:pctWidth>
            </wp14:sizeRelH>
            <wp14:sizeRelV relativeFrom="page">
              <wp14:pctHeight>0</wp14:pctHeight>
            </wp14:sizeRelV>
          </wp:anchor>
        </w:drawing>
      </w:r>
      <w:r w:rsidR="000772A9" w:rsidRPr="00381FF4">
        <w:rPr>
          <w:rFonts w:ascii="Times" w:hAnsi="Times"/>
        </w:rPr>
        <w:t>2. Based on the nutrition facts shown at right for skim milk, how many cups of milk would you need to drink to meet the daily requirement for calcium? </w:t>
      </w:r>
    </w:p>
    <w:p w14:paraId="5159F824" w14:textId="77777777" w:rsidR="000772A9" w:rsidRPr="00381FF4" w:rsidRDefault="000772A9" w:rsidP="000772A9">
      <w:pPr>
        <w:rPr>
          <w:rFonts w:ascii="Times" w:hAnsi="Times"/>
        </w:rPr>
      </w:pPr>
    </w:p>
    <w:p w14:paraId="03915798" w14:textId="77777777" w:rsidR="000772A9" w:rsidRPr="00381FF4" w:rsidRDefault="000772A9" w:rsidP="000772A9">
      <w:pPr>
        <w:rPr>
          <w:rFonts w:ascii="Times" w:hAnsi="Times"/>
        </w:rPr>
      </w:pPr>
    </w:p>
    <w:p w14:paraId="79DA25E0" w14:textId="77777777" w:rsidR="000772A9" w:rsidRPr="00381FF4" w:rsidRDefault="000772A9" w:rsidP="000772A9">
      <w:pPr>
        <w:rPr>
          <w:rFonts w:ascii="Times" w:hAnsi="Times"/>
        </w:rPr>
      </w:pPr>
    </w:p>
    <w:p w14:paraId="40EC0367" w14:textId="77777777" w:rsidR="000772A9" w:rsidRPr="00381FF4" w:rsidRDefault="00BC68A7" w:rsidP="00381FF4">
      <w:pPr>
        <w:rPr>
          <w:rFonts w:ascii="Times" w:hAnsi="Times"/>
        </w:rPr>
      </w:pPr>
      <w:r>
        <w:rPr>
          <w:rFonts w:ascii="Times" w:hAnsi="Times"/>
        </w:rPr>
        <w:t>3.</w:t>
      </w:r>
      <w:r w:rsidR="000772A9" w:rsidRPr="00381FF4">
        <w:rPr>
          <w:rFonts w:ascii="Times" w:hAnsi="Times"/>
        </w:rPr>
        <w:t xml:space="preserve"> Refer once more to the milk label above. Is sugar listed as one of the ingredients in this product? Explain the presence of 13g of sugar per serving. </w:t>
      </w:r>
    </w:p>
    <w:p w14:paraId="394B582A" w14:textId="77777777" w:rsidR="000772A9" w:rsidRPr="00381FF4" w:rsidRDefault="000772A9" w:rsidP="000772A9">
      <w:pPr>
        <w:pStyle w:val="ListParagraph"/>
        <w:ind w:left="0"/>
        <w:rPr>
          <w:rFonts w:ascii="Times" w:hAnsi="Times"/>
        </w:rPr>
      </w:pPr>
    </w:p>
    <w:p w14:paraId="1A82239E" w14:textId="77777777" w:rsidR="000772A9" w:rsidRPr="00381FF4" w:rsidRDefault="000772A9" w:rsidP="000772A9">
      <w:pPr>
        <w:pStyle w:val="ListParagraph"/>
        <w:ind w:left="0"/>
        <w:rPr>
          <w:rFonts w:ascii="Times" w:hAnsi="Times"/>
        </w:rPr>
      </w:pPr>
    </w:p>
    <w:p w14:paraId="0D9D2E82" w14:textId="77777777" w:rsidR="000772A9" w:rsidRPr="00381FF4" w:rsidRDefault="000772A9" w:rsidP="000772A9">
      <w:pPr>
        <w:pStyle w:val="ListParagraph"/>
        <w:ind w:left="0"/>
        <w:rPr>
          <w:rFonts w:ascii="Times" w:hAnsi="Times"/>
        </w:rPr>
      </w:pPr>
    </w:p>
    <w:p w14:paraId="620DD6FD" w14:textId="77777777" w:rsidR="000772A9" w:rsidRPr="00381FF4" w:rsidRDefault="000772A9" w:rsidP="000772A9">
      <w:pPr>
        <w:pStyle w:val="ListParagraph"/>
        <w:ind w:left="0"/>
        <w:rPr>
          <w:rFonts w:ascii="Times" w:hAnsi="Times"/>
        </w:rPr>
      </w:pPr>
    </w:p>
    <w:p w14:paraId="47FD96BB" w14:textId="77777777" w:rsidR="000772A9" w:rsidRPr="00381FF4" w:rsidRDefault="000772A9" w:rsidP="000772A9">
      <w:pPr>
        <w:pStyle w:val="ListParagraph"/>
        <w:ind w:left="0"/>
        <w:rPr>
          <w:rFonts w:ascii="Times" w:hAnsi="Times"/>
        </w:rPr>
      </w:pPr>
    </w:p>
    <w:p w14:paraId="668C5035" w14:textId="11826196" w:rsidR="00381FF4" w:rsidRDefault="000772A9" w:rsidP="000772A9">
      <w:pPr>
        <w:pStyle w:val="ListParagraph"/>
        <w:ind w:left="0"/>
        <w:rPr>
          <w:rFonts w:ascii="Times" w:hAnsi="Times"/>
        </w:rPr>
      </w:pPr>
      <w:r w:rsidRPr="00381FF4">
        <w:rPr>
          <w:rFonts w:ascii="Times" w:hAnsi="Times"/>
          <w:b/>
        </w:rPr>
        <w:t>For the re</w:t>
      </w:r>
      <w:r w:rsidR="00381FF4" w:rsidRPr="00381FF4">
        <w:rPr>
          <w:rFonts w:ascii="Times" w:hAnsi="Times"/>
          <w:b/>
        </w:rPr>
        <w:t xml:space="preserve">st of this assignment, </w:t>
      </w:r>
      <w:r w:rsidRPr="00381FF4">
        <w:rPr>
          <w:rFonts w:ascii="Times" w:hAnsi="Times"/>
          <w:b/>
        </w:rPr>
        <w:t xml:space="preserve">refer to the </w:t>
      </w:r>
      <w:r w:rsidR="00916193">
        <w:rPr>
          <w:rFonts w:ascii="Times" w:hAnsi="Times"/>
          <w:b/>
        </w:rPr>
        <w:t xml:space="preserve">data you </w:t>
      </w:r>
      <w:proofErr w:type="gramStart"/>
      <w:r w:rsidR="00916193">
        <w:rPr>
          <w:rFonts w:ascii="Times" w:hAnsi="Times"/>
          <w:b/>
        </w:rPr>
        <w:t>entered into the</w:t>
      </w:r>
      <w:proofErr w:type="gramEnd"/>
      <w:r w:rsidR="00916193">
        <w:rPr>
          <w:rFonts w:ascii="Times" w:hAnsi="Times"/>
          <w:b/>
        </w:rPr>
        <w:t xml:space="preserve"> </w:t>
      </w:r>
      <w:proofErr w:type="spellStart"/>
      <w:r w:rsidR="00916193">
        <w:rPr>
          <w:rFonts w:ascii="Times" w:hAnsi="Times"/>
          <w:b/>
        </w:rPr>
        <w:t>Supert</w:t>
      </w:r>
      <w:r w:rsidRPr="00381FF4">
        <w:rPr>
          <w:rFonts w:ascii="Times" w:hAnsi="Times"/>
          <w:b/>
        </w:rPr>
        <w:t>racker</w:t>
      </w:r>
      <w:proofErr w:type="spellEnd"/>
      <w:r w:rsidRPr="00381FF4">
        <w:rPr>
          <w:rFonts w:ascii="Times" w:hAnsi="Times"/>
          <w:b/>
        </w:rPr>
        <w:t xml:space="preserve">, </w:t>
      </w:r>
      <w:r w:rsidR="00381FF4" w:rsidRPr="00381FF4">
        <w:rPr>
          <w:rFonts w:ascii="Times" w:hAnsi="Times"/>
          <w:b/>
        </w:rPr>
        <w:t>to track</w:t>
      </w:r>
      <w:r w:rsidRPr="00381FF4">
        <w:rPr>
          <w:rFonts w:ascii="Times" w:hAnsi="Times"/>
          <w:b/>
        </w:rPr>
        <w:t xml:space="preserve"> your food and beverage intake</w:t>
      </w:r>
      <w:r w:rsidRPr="00381FF4">
        <w:rPr>
          <w:rFonts w:ascii="Times" w:hAnsi="Times"/>
        </w:rPr>
        <w:t>. </w:t>
      </w:r>
    </w:p>
    <w:p w14:paraId="2FEDFE03" w14:textId="77777777" w:rsidR="00381FF4" w:rsidRDefault="00381FF4" w:rsidP="000772A9">
      <w:pPr>
        <w:pStyle w:val="ListParagraph"/>
        <w:ind w:left="0"/>
        <w:rPr>
          <w:rFonts w:ascii="Times" w:hAnsi="Times"/>
        </w:rPr>
      </w:pPr>
    </w:p>
    <w:p w14:paraId="58367D20" w14:textId="77777777" w:rsidR="000772A9" w:rsidRPr="00381FF4" w:rsidRDefault="000772A9" w:rsidP="000772A9">
      <w:pPr>
        <w:pStyle w:val="ListParagraph"/>
        <w:ind w:left="0"/>
        <w:rPr>
          <w:rFonts w:ascii="Times" w:hAnsi="Times"/>
        </w:rPr>
      </w:pPr>
      <w:r w:rsidRPr="00381FF4">
        <w:rPr>
          <w:rFonts w:ascii="Times" w:hAnsi="Times"/>
        </w:rPr>
        <w:t xml:space="preserve">If you have not already done so, enter the information from your food diary into the </w:t>
      </w:r>
      <w:proofErr w:type="spellStart"/>
      <w:r w:rsidRPr="00381FF4">
        <w:rPr>
          <w:rFonts w:ascii="Times" w:hAnsi="Times"/>
        </w:rPr>
        <w:t>SuperTracker</w:t>
      </w:r>
      <w:proofErr w:type="spellEnd"/>
      <w:r w:rsidRPr="00381FF4">
        <w:rPr>
          <w:rFonts w:ascii="Times" w:hAnsi="Times"/>
        </w:rPr>
        <w:t xml:space="preserve">, here: </w:t>
      </w:r>
    </w:p>
    <w:p w14:paraId="3D6B0BC4" w14:textId="77777777" w:rsidR="000772A9" w:rsidRPr="00381FF4" w:rsidRDefault="000772A9" w:rsidP="000772A9">
      <w:pPr>
        <w:widowControl w:val="0"/>
        <w:autoSpaceDE w:val="0"/>
        <w:autoSpaceDN w:val="0"/>
        <w:adjustRightInd w:val="0"/>
        <w:spacing w:line="280" w:lineRule="atLeast"/>
        <w:rPr>
          <w:rFonts w:ascii="Times" w:hAnsi="Times" w:cs="Times"/>
          <w:color w:val="000000"/>
        </w:rPr>
      </w:pPr>
    </w:p>
    <w:p w14:paraId="4EAF418F" w14:textId="77777777" w:rsidR="000772A9" w:rsidRPr="00381FF4" w:rsidRDefault="000772A9" w:rsidP="000772A9">
      <w:pPr>
        <w:widowControl w:val="0"/>
        <w:autoSpaceDE w:val="0"/>
        <w:autoSpaceDN w:val="0"/>
        <w:adjustRightInd w:val="0"/>
        <w:spacing w:line="280" w:lineRule="atLeast"/>
        <w:rPr>
          <w:rFonts w:ascii="Times" w:hAnsi="Times" w:cs="Times"/>
          <w:color w:val="000000"/>
        </w:rPr>
      </w:pPr>
      <w:hyperlink r:id="rId8" w:history="1">
        <w:r w:rsidRPr="00381FF4">
          <w:rPr>
            <w:rFonts w:ascii="Times" w:hAnsi="Times" w:cs="Times"/>
            <w:color w:val="0000E9"/>
            <w:u w:val="single" w:color="0000E9"/>
          </w:rPr>
          <w:t>https://supertracker.usda.gov/foodtracker.aspx</w:t>
        </w:r>
      </w:hyperlink>
    </w:p>
    <w:p w14:paraId="3472DF3F" w14:textId="77777777" w:rsidR="000772A9" w:rsidRPr="00381FF4" w:rsidRDefault="000772A9" w:rsidP="000772A9">
      <w:pPr>
        <w:pStyle w:val="ListParagraph"/>
        <w:ind w:left="0"/>
        <w:rPr>
          <w:rFonts w:ascii="Times" w:hAnsi="Times"/>
          <w:b/>
        </w:rPr>
      </w:pPr>
    </w:p>
    <w:p w14:paraId="35EB34A0" w14:textId="77777777" w:rsidR="00381FF4" w:rsidRDefault="00381FF4" w:rsidP="00381FF4">
      <w:pPr>
        <w:widowControl w:val="0"/>
        <w:autoSpaceDE w:val="0"/>
        <w:autoSpaceDN w:val="0"/>
        <w:adjustRightInd w:val="0"/>
        <w:spacing w:line="280" w:lineRule="atLeast"/>
        <w:rPr>
          <w:rFonts w:ascii="Times" w:hAnsi="Times" w:cs="Times"/>
          <w:color w:val="000000"/>
        </w:rPr>
      </w:pPr>
    </w:p>
    <w:p w14:paraId="1B4EB592" w14:textId="77777777" w:rsidR="000772A9" w:rsidRDefault="00381FF4" w:rsidP="00381FF4">
      <w:pPr>
        <w:widowControl w:val="0"/>
        <w:autoSpaceDE w:val="0"/>
        <w:autoSpaceDN w:val="0"/>
        <w:adjustRightInd w:val="0"/>
        <w:spacing w:line="280" w:lineRule="atLeast"/>
        <w:rPr>
          <w:rFonts w:ascii="Times" w:hAnsi="Times" w:cs="Times"/>
          <w:color w:val="000000"/>
        </w:rPr>
      </w:pPr>
      <w:r w:rsidRPr="00381FF4">
        <w:rPr>
          <w:rFonts w:ascii="Times" w:hAnsi="Times" w:cs="Times"/>
          <w:color w:val="000000"/>
        </w:rPr>
        <w:t xml:space="preserve">Once you have entered all the foods and beverages for each day, </w:t>
      </w:r>
      <w:r w:rsidRPr="00381FF4">
        <w:rPr>
          <w:rFonts w:ascii="Times" w:hAnsi="Times" w:cs="Times"/>
          <w:b/>
          <w:color w:val="000000"/>
        </w:rPr>
        <w:t>take a screenshot</w:t>
      </w:r>
      <w:r w:rsidRPr="00381FF4">
        <w:rPr>
          <w:rFonts w:ascii="Times" w:hAnsi="Times" w:cs="Times"/>
          <w:color w:val="000000"/>
        </w:rPr>
        <w:t xml:space="preserve"> of the “Daily Food Group Targets” box, along with the “Graph” below</w:t>
      </w:r>
      <w:r w:rsidRPr="00381FF4">
        <w:rPr>
          <w:rFonts w:ascii="Times" w:hAnsi="Times" w:cs="Times"/>
          <w:color w:val="000000"/>
        </w:rPr>
        <w:t xml:space="preserve">, for at least three days’ worth of foods that you tracked. </w:t>
      </w:r>
    </w:p>
    <w:p w14:paraId="3598548B" w14:textId="77777777" w:rsidR="00381FF4" w:rsidRDefault="00381FF4" w:rsidP="00381FF4">
      <w:pPr>
        <w:widowControl w:val="0"/>
        <w:autoSpaceDE w:val="0"/>
        <w:autoSpaceDN w:val="0"/>
        <w:adjustRightInd w:val="0"/>
        <w:spacing w:line="280" w:lineRule="atLeast"/>
        <w:rPr>
          <w:rFonts w:ascii="Times" w:hAnsi="Times" w:cs="Times"/>
          <w:color w:val="000000"/>
        </w:rPr>
      </w:pPr>
    </w:p>
    <w:p w14:paraId="2FF01C4F" w14:textId="77777777" w:rsidR="00381FF4" w:rsidRPr="00381FF4" w:rsidRDefault="00BC68A7" w:rsidP="00381FF4">
      <w:pPr>
        <w:widowControl w:val="0"/>
        <w:autoSpaceDE w:val="0"/>
        <w:autoSpaceDN w:val="0"/>
        <w:adjustRightInd w:val="0"/>
        <w:spacing w:line="280" w:lineRule="atLeast"/>
        <w:rPr>
          <w:rFonts w:ascii="Times" w:hAnsi="Times" w:cs="Times"/>
          <w:color w:val="000000"/>
        </w:rPr>
      </w:pPr>
      <w:r>
        <w:rPr>
          <w:rFonts w:ascii="Times" w:hAnsi="Times" w:cs="Times"/>
          <w:color w:val="000000"/>
        </w:rPr>
        <w:t>4.</w:t>
      </w:r>
      <w:r w:rsidR="00381FF4">
        <w:rPr>
          <w:rFonts w:ascii="Times" w:hAnsi="Times" w:cs="Times"/>
          <w:color w:val="000000"/>
        </w:rPr>
        <w:t xml:space="preserve"> </w:t>
      </w:r>
      <w:r w:rsidR="00381FF4" w:rsidRPr="00381FF4">
        <w:rPr>
          <w:rFonts w:ascii="Times" w:hAnsi="Times" w:cs="Times"/>
          <w:color w:val="000000"/>
        </w:rPr>
        <w:t>Click on the "Nutrient Intake Tracker." Use the calendar feature at the top of the window, and select a range of dates that encompasses all three of your tracked days. Compare the following categories: </w:t>
      </w:r>
    </w:p>
    <w:p w14:paraId="297AC4F0" w14:textId="77777777" w:rsidR="00381FF4" w:rsidRPr="00381FF4" w:rsidRDefault="00381FF4" w:rsidP="00381FF4">
      <w:pPr>
        <w:widowControl w:val="0"/>
        <w:numPr>
          <w:ilvl w:val="0"/>
          <w:numId w:val="4"/>
        </w:numPr>
        <w:autoSpaceDE w:val="0"/>
        <w:autoSpaceDN w:val="0"/>
        <w:adjustRightInd w:val="0"/>
        <w:spacing w:line="280" w:lineRule="atLeast"/>
        <w:rPr>
          <w:rFonts w:ascii="Times" w:hAnsi="Times" w:cs="Times"/>
          <w:color w:val="000000"/>
        </w:rPr>
      </w:pPr>
      <w:r w:rsidRPr="00381FF4">
        <w:rPr>
          <w:rFonts w:ascii="Times" w:hAnsi="Times" w:cs="Times"/>
          <w:color w:val="000000"/>
        </w:rPr>
        <w:t>Protein (g)</w:t>
      </w:r>
    </w:p>
    <w:p w14:paraId="65E1F48A" w14:textId="77777777" w:rsidR="00381FF4" w:rsidRPr="00381FF4" w:rsidRDefault="00381FF4" w:rsidP="00381FF4">
      <w:pPr>
        <w:widowControl w:val="0"/>
        <w:numPr>
          <w:ilvl w:val="0"/>
          <w:numId w:val="4"/>
        </w:numPr>
        <w:autoSpaceDE w:val="0"/>
        <w:autoSpaceDN w:val="0"/>
        <w:adjustRightInd w:val="0"/>
        <w:spacing w:line="280" w:lineRule="atLeast"/>
        <w:rPr>
          <w:rFonts w:ascii="Times" w:hAnsi="Times" w:cs="Times"/>
          <w:color w:val="000000"/>
        </w:rPr>
      </w:pPr>
      <w:r w:rsidRPr="00381FF4">
        <w:rPr>
          <w:rFonts w:ascii="Times" w:hAnsi="Times" w:cs="Times"/>
          <w:color w:val="000000"/>
        </w:rPr>
        <w:t>Carbohydrates (g)</w:t>
      </w:r>
    </w:p>
    <w:p w14:paraId="286F4BAB" w14:textId="77777777" w:rsidR="00381FF4" w:rsidRPr="00381FF4" w:rsidRDefault="00381FF4" w:rsidP="00381FF4">
      <w:pPr>
        <w:widowControl w:val="0"/>
        <w:numPr>
          <w:ilvl w:val="0"/>
          <w:numId w:val="4"/>
        </w:numPr>
        <w:autoSpaceDE w:val="0"/>
        <w:autoSpaceDN w:val="0"/>
        <w:adjustRightInd w:val="0"/>
        <w:spacing w:line="280" w:lineRule="atLeast"/>
        <w:rPr>
          <w:rFonts w:ascii="Times" w:hAnsi="Times" w:cs="Times"/>
          <w:color w:val="000000"/>
        </w:rPr>
      </w:pPr>
      <w:r w:rsidRPr="00381FF4">
        <w:rPr>
          <w:rFonts w:ascii="Times" w:hAnsi="Times" w:cs="Times"/>
          <w:color w:val="000000"/>
        </w:rPr>
        <w:t>Total Fat</w:t>
      </w:r>
    </w:p>
    <w:p w14:paraId="50B6AA6C" w14:textId="77777777" w:rsidR="00381FF4" w:rsidRDefault="00381FF4" w:rsidP="00381FF4">
      <w:pPr>
        <w:widowControl w:val="0"/>
        <w:autoSpaceDE w:val="0"/>
        <w:autoSpaceDN w:val="0"/>
        <w:adjustRightInd w:val="0"/>
        <w:spacing w:line="280" w:lineRule="atLeast"/>
        <w:rPr>
          <w:rFonts w:ascii="Times" w:hAnsi="Times" w:cs="Times"/>
          <w:color w:val="000000"/>
        </w:rPr>
      </w:pPr>
    </w:p>
    <w:p w14:paraId="0AB4E022" w14:textId="77777777" w:rsidR="00381FF4" w:rsidRPr="00381FF4" w:rsidRDefault="00381FF4" w:rsidP="00381FF4">
      <w:pPr>
        <w:widowControl w:val="0"/>
        <w:autoSpaceDE w:val="0"/>
        <w:autoSpaceDN w:val="0"/>
        <w:adjustRightInd w:val="0"/>
        <w:spacing w:line="280" w:lineRule="atLeast"/>
        <w:rPr>
          <w:rFonts w:ascii="Times" w:hAnsi="Times" w:cs="Times"/>
          <w:color w:val="000000"/>
        </w:rPr>
      </w:pPr>
      <w:r w:rsidRPr="00381FF4">
        <w:rPr>
          <w:rFonts w:ascii="Times" w:hAnsi="Times" w:cs="Times"/>
          <w:color w:val="000000"/>
        </w:rPr>
        <w:t>For each of the above, were you over or under the daily target limit? By what amount? (To calculate this, subtract the "Average Eaten" from the "Target" for each category).</w:t>
      </w:r>
    </w:p>
    <w:p w14:paraId="5807253C" w14:textId="77777777" w:rsidR="00381FF4" w:rsidRDefault="00381FF4" w:rsidP="00381FF4">
      <w:pPr>
        <w:widowControl w:val="0"/>
        <w:autoSpaceDE w:val="0"/>
        <w:autoSpaceDN w:val="0"/>
        <w:adjustRightInd w:val="0"/>
        <w:spacing w:line="280" w:lineRule="atLeast"/>
        <w:rPr>
          <w:rFonts w:ascii="Times" w:hAnsi="Times"/>
        </w:rPr>
      </w:pPr>
    </w:p>
    <w:p w14:paraId="252C4112" w14:textId="77777777" w:rsidR="00381FF4" w:rsidRDefault="00381FF4" w:rsidP="00381FF4">
      <w:pPr>
        <w:widowControl w:val="0"/>
        <w:autoSpaceDE w:val="0"/>
        <w:autoSpaceDN w:val="0"/>
        <w:adjustRightInd w:val="0"/>
        <w:spacing w:line="280" w:lineRule="atLeast"/>
        <w:rPr>
          <w:rFonts w:ascii="Times" w:hAnsi="Times"/>
        </w:rPr>
      </w:pPr>
    </w:p>
    <w:p w14:paraId="2DC913F3" w14:textId="77777777" w:rsidR="00381FF4" w:rsidRDefault="00381FF4" w:rsidP="00381FF4">
      <w:pPr>
        <w:widowControl w:val="0"/>
        <w:autoSpaceDE w:val="0"/>
        <w:autoSpaceDN w:val="0"/>
        <w:adjustRightInd w:val="0"/>
        <w:spacing w:line="280" w:lineRule="atLeast"/>
        <w:rPr>
          <w:rFonts w:ascii="Times" w:hAnsi="Times"/>
        </w:rPr>
      </w:pPr>
    </w:p>
    <w:p w14:paraId="160F24E6" w14:textId="77777777" w:rsidR="00381FF4" w:rsidRDefault="00381FF4" w:rsidP="00381FF4">
      <w:pPr>
        <w:widowControl w:val="0"/>
        <w:autoSpaceDE w:val="0"/>
        <w:autoSpaceDN w:val="0"/>
        <w:adjustRightInd w:val="0"/>
        <w:spacing w:line="280" w:lineRule="atLeast"/>
        <w:rPr>
          <w:rFonts w:ascii="Times" w:hAnsi="Times"/>
        </w:rPr>
      </w:pPr>
    </w:p>
    <w:p w14:paraId="5E075A4E" w14:textId="77777777" w:rsidR="00381FF4" w:rsidRDefault="00381FF4" w:rsidP="00381FF4">
      <w:pPr>
        <w:widowControl w:val="0"/>
        <w:autoSpaceDE w:val="0"/>
        <w:autoSpaceDN w:val="0"/>
        <w:adjustRightInd w:val="0"/>
        <w:spacing w:line="280" w:lineRule="atLeast"/>
        <w:rPr>
          <w:rFonts w:ascii="Times" w:hAnsi="Times"/>
        </w:rPr>
      </w:pPr>
    </w:p>
    <w:p w14:paraId="5B203881" w14:textId="77777777" w:rsidR="00381FF4" w:rsidRDefault="00381FF4" w:rsidP="00381FF4">
      <w:pPr>
        <w:widowControl w:val="0"/>
        <w:autoSpaceDE w:val="0"/>
        <w:autoSpaceDN w:val="0"/>
        <w:adjustRightInd w:val="0"/>
        <w:spacing w:line="280" w:lineRule="atLeast"/>
        <w:rPr>
          <w:rFonts w:ascii="Times" w:hAnsi="Times"/>
        </w:rPr>
      </w:pPr>
    </w:p>
    <w:p w14:paraId="7E24825A" w14:textId="77777777" w:rsidR="00381FF4" w:rsidRDefault="00381FF4" w:rsidP="00381FF4">
      <w:pPr>
        <w:widowControl w:val="0"/>
        <w:autoSpaceDE w:val="0"/>
        <w:autoSpaceDN w:val="0"/>
        <w:adjustRightInd w:val="0"/>
        <w:spacing w:line="280" w:lineRule="atLeast"/>
        <w:rPr>
          <w:rFonts w:ascii="Times" w:hAnsi="Times"/>
        </w:rPr>
      </w:pPr>
    </w:p>
    <w:p w14:paraId="59A9C090" w14:textId="77777777" w:rsidR="00381FF4" w:rsidRPr="00381FF4" w:rsidRDefault="00381FF4" w:rsidP="00381FF4">
      <w:pPr>
        <w:widowControl w:val="0"/>
        <w:autoSpaceDE w:val="0"/>
        <w:autoSpaceDN w:val="0"/>
        <w:adjustRightInd w:val="0"/>
        <w:spacing w:line="280" w:lineRule="atLeast"/>
        <w:rPr>
          <w:rFonts w:ascii="Times" w:hAnsi="Times"/>
        </w:rPr>
      </w:pPr>
      <w:r>
        <w:rPr>
          <w:rFonts w:ascii="Times" w:hAnsi="Times"/>
        </w:rPr>
        <w:br w:type="column"/>
        <w:t xml:space="preserve">5. </w:t>
      </w:r>
      <w:r w:rsidRPr="00381FF4">
        <w:rPr>
          <w:rFonts w:ascii="Times" w:hAnsi="Times"/>
        </w:rPr>
        <w:t>Let's consider fat intake now. Add the % of calories for Polyunsaturated and Monounsaturated fats, and compare this to the % of calories for Saturated fats. </w:t>
      </w:r>
    </w:p>
    <w:p w14:paraId="604D368B" w14:textId="77777777" w:rsidR="00381FF4" w:rsidRPr="00381FF4" w:rsidRDefault="00381FF4" w:rsidP="00381FF4">
      <w:pPr>
        <w:widowControl w:val="0"/>
        <w:autoSpaceDE w:val="0"/>
        <w:autoSpaceDN w:val="0"/>
        <w:adjustRightInd w:val="0"/>
        <w:spacing w:line="280" w:lineRule="atLeast"/>
        <w:rPr>
          <w:rFonts w:ascii="Times" w:hAnsi="Times"/>
        </w:rPr>
      </w:pPr>
      <w:r w:rsidRPr="00381FF4">
        <w:rPr>
          <w:rFonts w:ascii="Times" w:hAnsi="Times"/>
        </w:rPr>
        <w:t>Did you consume more saturated fats, or unsaturated fats? </w:t>
      </w:r>
    </w:p>
    <w:p w14:paraId="0D32515C" w14:textId="77777777" w:rsidR="00381FF4" w:rsidRDefault="00381FF4" w:rsidP="00381FF4">
      <w:pPr>
        <w:widowControl w:val="0"/>
        <w:autoSpaceDE w:val="0"/>
        <w:autoSpaceDN w:val="0"/>
        <w:adjustRightInd w:val="0"/>
        <w:spacing w:line="280" w:lineRule="atLeast"/>
        <w:rPr>
          <w:rFonts w:ascii="Times" w:hAnsi="Times"/>
        </w:rPr>
      </w:pPr>
    </w:p>
    <w:p w14:paraId="5E67E83F" w14:textId="77777777" w:rsidR="00381FF4" w:rsidRDefault="00381FF4" w:rsidP="00381FF4">
      <w:pPr>
        <w:widowControl w:val="0"/>
        <w:autoSpaceDE w:val="0"/>
        <w:autoSpaceDN w:val="0"/>
        <w:adjustRightInd w:val="0"/>
        <w:spacing w:line="280" w:lineRule="atLeast"/>
        <w:rPr>
          <w:rFonts w:ascii="Times" w:hAnsi="Times"/>
        </w:rPr>
      </w:pPr>
    </w:p>
    <w:p w14:paraId="5345B112" w14:textId="77777777" w:rsidR="00381FF4" w:rsidRDefault="00381FF4" w:rsidP="00381FF4">
      <w:pPr>
        <w:widowControl w:val="0"/>
        <w:autoSpaceDE w:val="0"/>
        <w:autoSpaceDN w:val="0"/>
        <w:adjustRightInd w:val="0"/>
        <w:spacing w:line="280" w:lineRule="atLeast"/>
        <w:rPr>
          <w:rFonts w:ascii="Times" w:hAnsi="Times"/>
        </w:rPr>
      </w:pPr>
    </w:p>
    <w:p w14:paraId="33A6E6DE" w14:textId="77777777" w:rsidR="00381FF4" w:rsidRPr="00381FF4" w:rsidRDefault="00BC68A7" w:rsidP="00381FF4">
      <w:pPr>
        <w:widowControl w:val="0"/>
        <w:autoSpaceDE w:val="0"/>
        <w:autoSpaceDN w:val="0"/>
        <w:adjustRightInd w:val="0"/>
        <w:spacing w:line="280" w:lineRule="atLeast"/>
        <w:rPr>
          <w:rFonts w:ascii="Times" w:hAnsi="Times"/>
        </w:rPr>
      </w:pPr>
      <w:r>
        <w:rPr>
          <w:rFonts w:ascii="Times" w:hAnsi="Times"/>
        </w:rPr>
        <w:t>6.</w:t>
      </w:r>
      <w:r w:rsidR="00381FF4">
        <w:rPr>
          <w:rFonts w:ascii="Times" w:hAnsi="Times"/>
        </w:rPr>
        <w:t xml:space="preserve"> </w:t>
      </w:r>
      <w:r w:rsidR="00381FF4" w:rsidRPr="00381FF4">
        <w:rPr>
          <w:rFonts w:ascii="Times" w:hAnsi="Times"/>
        </w:rPr>
        <w:t>What about salt? Were you under or over the daily target limit for sodium? By how much? </w:t>
      </w:r>
    </w:p>
    <w:p w14:paraId="24F398A2" w14:textId="77777777" w:rsidR="00381FF4" w:rsidRDefault="00381FF4" w:rsidP="00381FF4">
      <w:pPr>
        <w:widowControl w:val="0"/>
        <w:autoSpaceDE w:val="0"/>
        <w:autoSpaceDN w:val="0"/>
        <w:adjustRightInd w:val="0"/>
        <w:spacing w:line="280" w:lineRule="atLeast"/>
        <w:rPr>
          <w:rFonts w:ascii="Times" w:hAnsi="Times"/>
        </w:rPr>
      </w:pPr>
    </w:p>
    <w:p w14:paraId="30334B5B" w14:textId="77777777" w:rsidR="00381FF4" w:rsidRDefault="00381FF4" w:rsidP="00381FF4">
      <w:pPr>
        <w:widowControl w:val="0"/>
        <w:autoSpaceDE w:val="0"/>
        <w:autoSpaceDN w:val="0"/>
        <w:adjustRightInd w:val="0"/>
        <w:spacing w:line="280" w:lineRule="atLeast"/>
        <w:rPr>
          <w:rFonts w:ascii="Times" w:hAnsi="Times"/>
        </w:rPr>
      </w:pPr>
    </w:p>
    <w:p w14:paraId="3ADEA6FE" w14:textId="77777777" w:rsidR="00381FF4" w:rsidRDefault="00BC68A7" w:rsidP="00381FF4">
      <w:pPr>
        <w:widowControl w:val="0"/>
        <w:autoSpaceDE w:val="0"/>
        <w:autoSpaceDN w:val="0"/>
        <w:adjustRightInd w:val="0"/>
        <w:spacing w:line="280" w:lineRule="atLeast"/>
        <w:rPr>
          <w:rFonts w:ascii="Times" w:hAnsi="Times"/>
        </w:rPr>
      </w:pPr>
      <w:r>
        <w:rPr>
          <w:rFonts w:ascii="Times" w:hAnsi="Times"/>
        </w:rPr>
        <w:t>7.</w:t>
      </w:r>
      <w:r w:rsidR="00381FF4">
        <w:rPr>
          <w:rFonts w:ascii="Times" w:hAnsi="Times"/>
        </w:rPr>
        <w:t xml:space="preserve"> </w:t>
      </w:r>
      <w:r w:rsidR="00381FF4" w:rsidRPr="00381FF4">
        <w:rPr>
          <w:rFonts w:ascii="Times" w:hAnsi="Times"/>
        </w:rPr>
        <w:t>Are there any minerals for which you did not meet the daily targets (status of "under")?</w:t>
      </w:r>
    </w:p>
    <w:p w14:paraId="0AB93C50" w14:textId="77777777" w:rsidR="00381FF4" w:rsidRDefault="00381FF4" w:rsidP="00381FF4">
      <w:pPr>
        <w:widowControl w:val="0"/>
        <w:autoSpaceDE w:val="0"/>
        <w:autoSpaceDN w:val="0"/>
        <w:adjustRightInd w:val="0"/>
        <w:spacing w:line="280" w:lineRule="atLeast"/>
        <w:rPr>
          <w:rFonts w:ascii="Times" w:hAnsi="Times"/>
        </w:rPr>
      </w:pPr>
    </w:p>
    <w:p w14:paraId="7F4B7AF6" w14:textId="77777777" w:rsidR="00381FF4" w:rsidRDefault="00381FF4" w:rsidP="00381FF4">
      <w:pPr>
        <w:widowControl w:val="0"/>
        <w:autoSpaceDE w:val="0"/>
        <w:autoSpaceDN w:val="0"/>
        <w:adjustRightInd w:val="0"/>
        <w:spacing w:line="280" w:lineRule="atLeast"/>
        <w:rPr>
          <w:rFonts w:ascii="Times" w:hAnsi="Times"/>
        </w:rPr>
      </w:pPr>
    </w:p>
    <w:p w14:paraId="0DB92E86" w14:textId="77777777" w:rsidR="00381FF4" w:rsidRPr="00381FF4" w:rsidRDefault="00BC68A7" w:rsidP="00381FF4">
      <w:pPr>
        <w:widowControl w:val="0"/>
        <w:autoSpaceDE w:val="0"/>
        <w:autoSpaceDN w:val="0"/>
        <w:adjustRightInd w:val="0"/>
        <w:spacing w:line="280" w:lineRule="atLeast"/>
        <w:rPr>
          <w:rFonts w:ascii="Times" w:hAnsi="Times"/>
        </w:rPr>
      </w:pPr>
      <w:r>
        <w:rPr>
          <w:rFonts w:ascii="Times" w:hAnsi="Times"/>
        </w:rPr>
        <w:t>8.</w:t>
      </w:r>
      <w:r w:rsidR="00381FF4">
        <w:rPr>
          <w:rFonts w:ascii="Times" w:hAnsi="Times"/>
        </w:rPr>
        <w:t xml:space="preserve"> </w:t>
      </w:r>
      <w:r w:rsidR="00381FF4" w:rsidRPr="00381FF4">
        <w:rPr>
          <w:rFonts w:ascii="Times" w:hAnsi="Times"/>
        </w:rPr>
        <w:t>By clicking the little + sign beside any of the Nutrients, an expanded view will pop up showing a) the foods you consumed that contain this nutrient, and b) some "Tips." </w:t>
      </w:r>
    </w:p>
    <w:p w14:paraId="143A8799" w14:textId="77777777" w:rsidR="00381FF4" w:rsidRDefault="00381FF4" w:rsidP="00381FF4">
      <w:pPr>
        <w:widowControl w:val="0"/>
        <w:autoSpaceDE w:val="0"/>
        <w:autoSpaceDN w:val="0"/>
        <w:adjustRightInd w:val="0"/>
        <w:spacing w:line="280" w:lineRule="atLeast"/>
        <w:rPr>
          <w:rFonts w:ascii="Times" w:hAnsi="Times"/>
        </w:rPr>
      </w:pPr>
      <w:r w:rsidRPr="00381FF4">
        <w:rPr>
          <w:rFonts w:ascii="Times" w:hAnsi="Times"/>
        </w:rPr>
        <w:t>Read through the information available for Calcium, Potassium, and Iron. In the space below, for each of these nutrients, share one of the "Tips" listed (whichever one you find most interesting).</w:t>
      </w:r>
    </w:p>
    <w:p w14:paraId="2470C5E9" w14:textId="77777777" w:rsidR="00381FF4" w:rsidRDefault="00381FF4" w:rsidP="00381FF4">
      <w:pPr>
        <w:widowControl w:val="0"/>
        <w:autoSpaceDE w:val="0"/>
        <w:autoSpaceDN w:val="0"/>
        <w:adjustRightInd w:val="0"/>
        <w:spacing w:line="280" w:lineRule="atLeast"/>
        <w:rPr>
          <w:rFonts w:ascii="Times" w:hAnsi="Times"/>
        </w:rPr>
      </w:pPr>
    </w:p>
    <w:p w14:paraId="15654082" w14:textId="77777777" w:rsidR="00381FF4" w:rsidRDefault="00381FF4" w:rsidP="00381FF4">
      <w:pPr>
        <w:widowControl w:val="0"/>
        <w:autoSpaceDE w:val="0"/>
        <w:autoSpaceDN w:val="0"/>
        <w:adjustRightInd w:val="0"/>
        <w:spacing w:line="280" w:lineRule="atLeast"/>
        <w:rPr>
          <w:rFonts w:ascii="Times" w:hAnsi="Times"/>
        </w:rPr>
      </w:pPr>
    </w:p>
    <w:p w14:paraId="68686BEE" w14:textId="77777777" w:rsidR="00381FF4" w:rsidRPr="00381FF4" w:rsidRDefault="00381FF4" w:rsidP="00381FF4">
      <w:pPr>
        <w:widowControl w:val="0"/>
        <w:autoSpaceDE w:val="0"/>
        <w:autoSpaceDN w:val="0"/>
        <w:adjustRightInd w:val="0"/>
        <w:spacing w:line="280" w:lineRule="atLeast"/>
        <w:rPr>
          <w:rFonts w:ascii="Times" w:hAnsi="Times"/>
        </w:rPr>
      </w:pPr>
      <w:r>
        <w:rPr>
          <w:rFonts w:ascii="Times" w:hAnsi="Times"/>
        </w:rPr>
        <w:t xml:space="preserve">9. </w:t>
      </w:r>
      <w:r w:rsidRPr="00381FF4">
        <w:rPr>
          <w:rFonts w:ascii="Times" w:hAnsi="Times"/>
        </w:rPr>
        <w:t>List your status (over or under) for all of the</w:t>
      </w:r>
      <w:r w:rsidRPr="00381FF4">
        <w:rPr>
          <w:rFonts w:ascii="Times" w:hAnsi="Times"/>
          <w:b/>
          <w:bCs/>
        </w:rPr>
        <w:t> </w:t>
      </w:r>
      <w:proofErr w:type="gramStart"/>
      <w:r w:rsidRPr="00381FF4">
        <w:rPr>
          <w:rFonts w:ascii="Times" w:hAnsi="Times"/>
          <w:b/>
          <w:bCs/>
        </w:rPr>
        <w:t>fat soluble</w:t>
      </w:r>
      <w:proofErr w:type="gramEnd"/>
      <w:r w:rsidRPr="00381FF4">
        <w:rPr>
          <w:rFonts w:ascii="Times" w:hAnsi="Times"/>
        </w:rPr>
        <w:t> vitamins. (List name of vitamin, and status).</w:t>
      </w:r>
    </w:p>
    <w:p w14:paraId="090165DA" w14:textId="77777777" w:rsidR="00381FF4" w:rsidRDefault="00381FF4" w:rsidP="00381FF4">
      <w:pPr>
        <w:widowControl w:val="0"/>
        <w:autoSpaceDE w:val="0"/>
        <w:autoSpaceDN w:val="0"/>
        <w:adjustRightInd w:val="0"/>
        <w:spacing w:line="280" w:lineRule="atLeast"/>
        <w:rPr>
          <w:rFonts w:ascii="Times" w:hAnsi="Times"/>
        </w:rPr>
      </w:pPr>
    </w:p>
    <w:p w14:paraId="15AD0E40" w14:textId="77777777" w:rsidR="00381FF4" w:rsidRDefault="00381FF4" w:rsidP="00381FF4">
      <w:pPr>
        <w:widowControl w:val="0"/>
        <w:autoSpaceDE w:val="0"/>
        <w:autoSpaceDN w:val="0"/>
        <w:adjustRightInd w:val="0"/>
        <w:spacing w:line="280" w:lineRule="atLeast"/>
        <w:rPr>
          <w:rFonts w:ascii="Times" w:hAnsi="Times"/>
        </w:rPr>
      </w:pPr>
    </w:p>
    <w:p w14:paraId="2B086D9D" w14:textId="0108FEFC" w:rsidR="00BC68A7" w:rsidRPr="00BC68A7" w:rsidRDefault="00381FF4" w:rsidP="00BC68A7">
      <w:pPr>
        <w:widowControl w:val="0"/>
        <w:autoSpaceDE w:val="0"/>
        <w:autoSpaceDN w:val="0"/>
        <w:adjustRightInd w:val="0"/>
        <w:spacing w:line="280" w:lineRule="atLeast"/>
        <w:rPr>
          <w:rFonts w:ascii="Times" w:hAnsi="Times"/>
        </w:rPr>
      </w:pPr>
      <w:r>
        <w:rPr>
          <w:rFonts w:ascii="Times" w:hAnsi="Times"/>
        </w:rPr>
        <w:t xml:space="preserve">10. </w:t>
      </w:r>
      <w:r w:rsidR="00BC68A7" w:rsidRPr="00BC68A7">
        <w:rPr>
          <w:rFonts w:ascii="Times" w:hAnsi="Times"/>
        </w:rPr>
        <w:t>List yo</w:t>
      </w:r>
      <w:r w:rsidR="00916193">
        <w:rPr>
          <w:rFonts w:ascii="Times" w:hAnsi="Times"/>
        </w:rPr>
        <w:t>ur status for each of the water-</w:t>
      </w:r>
      <w:r w:rsidR="00BC68A7" w:rsidRPr="00BC68A7">
        <w:rPr>
          <w:rFonts w:ascii="Times" w:hAnsi="Times"/>
        </w:rPr>
        <w:t>soluble vitamins (list name of vitamin, and "over" or "under" status). I</w:t>
      </w:r>
      <w:r w:rsidR="00916193">
        <w:rPr>
          <w:rFonts w:ascii="Times" w:hAnsi="Times"/>
        </w:rPr>
        <w:t>f you need a refresher on water-</w:t>
      </w:r>
      <w:bookmarkStart w:id="0" w:name="_GoBack"/>
      <w:bookmarkEnd w:id="0"/>
      <w:r w:rsidR="00BC68A7" w:rsidRPr="00BC68A7">
        <w:rPr>
          <w:rFonts w:ascii="Times" w:hAnsi="Times"/>
        </w:rPr>
        <w:t>soluble vitamins, visit this website: </w:t>
      </w:r>
      <w:hyperlink r:id="rId9" w:history="1">
        <w:r w:rsidR="00BC68A7" w:rsidRPr="00BC68A7">
          <w:rPr>
            <w:rStyle w:val="Hyperlink"/>
            <w:rFonts w:ascii="Times" w:hAnsi="Times"/>
          </w:rPr>
          <w:t>http://www.webmd.com/vitamins-and-supplements/nutrition-vitamins-11/fat-water-nutrient</w:t>
        </w:r>
      </w:hyperlink>
      <w:r w:rsidR="00BC68A7" w:rsidRPr="00BC68A7">
        <w:rPr>
          <w:rFonts w:ascii="Times" w:hAnsi="Times"/>
        </w:rPr>
        <w:t>). </w:t>
      </w:r>
    </w:p>
    <w:p w14:paraId="7D61FAFF" w14:textId="77777777" w:rsidR="00381FF4" w:rsidRDefault="00381FF4" w:rsidP="00381FF4">
      <w:pPr>
        <w:widowControl w:val="0"/>
        <w:autoSpaceDE w:val="0"/>
        <w:autoSpaceDN w:val="0"/>
        <w:adjustRightInd w:val="0"/>
        <w:spacing w:line="280" w:lineRule="atLeast"/>
        <w:rPr>
          <w:rFonts w:ascii="Times" w:hAnsi="Times"/>
        </w:rPr>
      </w:pPr>
    </w:p>
    <w:p w14:paraId="32E6F61C" w14:textId="77777777" w:rsidR="00BC68A7" w:rsidRDefault="00BC68A7" w:rsidP="00381FF4">
      <w:pPr>
        <w:widowControl w:val="0"/>
        <w:autoSpaceDE w:val="0"/>
        <w:autoSpaceDN w:val="0"/>
        <w:adjustRightInd w:val="0"/>
        <w:spacing w:line="280" w:lineRule="atLeast"/>
        <w:rPr>
          <w:rFonts w:ascii="Times" w:hAnsi="Times"/>
        </w:rPr>
      </w:pPr>
    </w:p>
    <w:p w14:paraId="617C522F" w14:textId="77777777" w:rsidR="00BC68A7" w:rsidRPr="00BC68A7" w:rsidRDefault="00BC68A7" w:rsidP="00BC68A7">
      <w:pPr>
        <w:widowControl w:val="0"/>
        <w:autoSpaceDE w:val="0"/>
        <w:autoSpaceDN w:val="0"/>
        <w:adjustRightInd w:val="0"/>
        <w:spacing w:line="280" w:lineRule="atLeast"/>
        <w:rPr>
          <w:rFonts w:ascii="Times" w:hAnsi="Times"/>
        </w:rPr>
      </w:pPr>
      <w:r>
        <w:rPr>
          <w:rFonts w:ascii="Times" w:hAnsi="Times"/>
        </w:rPr>
        <w:t xml:space="preserve">11. </w:t>
      </w:r>
      <w:r w:rsidRPr="00BC68A7">
        <w:rPr>
          <w:rFonts w:ascii="Times" w:hAnsi="Times"/>
        </w:rPr>
        <w:t>Once again, use the little + signs to expand the view. Choose two fat soluble vitamins, and two water soluble vitamins. For</w:t>
      </w:r>
      <w:r w:rsidRPr="00BC68A7">
        <w:rPr>
          <w:rFonts w:ascii="Times" w:hAnsi="Times"/>
          <w:b/>
          <w:bCs/>
        </w:rPr>
        <w:t> each of the four vitamins you choose</w:t>
      </w:r>
      <w:r w:rsidRPr="00BC68A7">
        <w:rPr>
          <w:rFonts w:ascii="Times" w:hAnsi="Times"/>
        </w:rPr>
        <w:t>, read through the "Tips," and share the one you think is most interesting. </w:t>
      </w:r>
    </w:p>
    <w:p w14:paraId="7969AFE2" w14:textId="77777777" w:rsidR="00BC68A7" w:rsidRDefault="00BC68A7" w:rsidP="00381FF4">
      <w:pPr>
        <w:widowControl w:val="0"/>
        <w:autoSpaceDE w:val="0"/>
        <w:autoSpaceDN w:val="0"/>
        <w:adjustRightInd w:val="0"/>
        <w:spacing w:line="280" w:lineRule="atLeast"/>
        <w:rPr>
          <w:rFonts w:ascii="Times" w:hAnsi="Times"/>
        </w:rPr>
      </w:pPr>
    </w:p>
    <w:p w14:paraId="668D76FF" w14:textId="77777777" w:rsidR="00BC68A7" w:rsidRPr="00BC68A7" w:rsidRDefault="00BC68A7" w:rsidP="00BC68A7">
      <w:pPr>
        <w:widowControl w:val="0"/>
        <w:autoSpaceDE w:val="0"/>
        <w:autoSpaceDN w:val="0"/>
        <w:adjustRightInd w:val="0"/>
        <w:spacing w:line="280" w:lineRule="atLeast"/>
        <w:rPr>
          <w:rFonts w:ascii="Times" w:hAnsi="Times"/>
        </w:rPr>
      </w:pPr>
      <w:r>
        <w:rPr>
          <w:rFonts w:ascii="Times" w:hAnsi="Times"/>
        </w:rPr>
        <w:t xml:space="preserve">12. </w:t>
      </w:r>
      <w:r w:rsidRPr="00BC68A7">
        <w:rPr>
          <w:rFonts w:ascii="Times" w:hAnsi="Times"/>
        </w:rPr>
        <w:t xml:space="preserve">Now, return to the main tracking page, and click on the "View </w:t>
      </w:r>
      <w:proofErr w:type="gramStart"/>
      <w:r w:rsidRPr="00BC68A7">
        <w:rPr>
          <w:rFonts w:ascii="Times" w:hAnsi="Times"/>
        </w:rPr>
        <w:t>By</w:t>
      </w:r>
      <w:proofErr w:type="gramEnd"/>
      <w:r w:rsidRPr="00BC68A7">
        <w:rPr>
          <w:rFonts w:ascii="Times" w:hAnsi="Times"/>
        </w:rPr>
        <w:t xml:space="preserve"> Meal" link. Here, you will see your foods broken down by category. Were you over in any of the categories? Under? </w:t>
      </w:r>
    </w:p>
    <w:p w14:paraId="5C1B0541" w14:textId="77777777" w:rsidR="00BC68A7" w:rsidRPr="00BC68A7" w:rsidRDefault="00BC68A7" w:rsidP="00BC68A7">
      <w:pPr>
        <w:widowControl w:val="0"/>
        <w:autoSpaceDE w:val="0"/>
        <w:autoSpaceDN w:val="0"/>
        <w:adjustRightInd w:val="0"/>
        <w:spacing w:line="280" w:lineRule="atLeast"/>
        <w:rPr>
          <w:rFonts w:ascii="Times" w:hAnsi="Times"/>
        </w:rPr>
      </w:pPr>
      <w:r w:rsidRPr="00BC68A7">
        <w:rPr>
          <w:rFonts w:ascii="Times" w:hAnsi="Times"/>
        </w:rPr>
        <w:t>What about your statuses for sugar and salt? Over, or under? </w:t>
      </w:r>
    </w:p>
    <w:p w14:paraId="13A568AE" w14:textId="77777777" w:rsidR="00BC68A7" w:rsidRDefault="00BC68A7" w:rsidP="00381FF4">
      <w:pPr>
        <w:widowControl w:val="0"/>
        <w:autoSpaceDE w:val="0"/>
        <w:autoSpaceDN w:val="0"/>
        <w:adjustRightInd w:val="0"/>
        <w:spacing w:line="280" w:lineRule="atLeast"/>
        <w:rPr>
          <w:rFonts w:ascii="Times" w:hAnsi="Times"/>
        </w:rPr>
      </w:pPr>
    </w:p>
    <w:p w14:paraId="4BAD9B6D" w14:textId="77777777" w:rsidR="00BC68A7" w:rsidRDefault="00BC68A7" w:rsidP="00381FF4">
      <w:pPr>
        <w:widowControl w:val="0"/>
        <w:autoSpaceDE w:val="0"/>
        <w:autoSpaceDN w:val="0"/>
        <w:adjustRightInd w:val="0"/>
        <w:spacing w:line="280" w:lineRule="atLeast"/>
        <w:rPr>
          <w:rFonts w:ascii="Times" w:hAnsi="Times"/>
        </w:rPr>
      </w:pPr>
    </w:p>
    <w:p w14:paraId="5E30719F" w14:textId="77777777" w:rsidR="00BC68A7" w:rsidRPr="00BC68A7" w:rsidRDefault="00BC68A7" w:rsidP="00BC68A7">
      <w:pPr>
        <w:widowControl w:val="0"/>
        <w:autoSpaceDE w:val="0"/>
        <w:autoSpaceDN w:val="0"/>
        <w:adjustRightInd w:val="0"/>
        <w:spacing w:line="280" w:lineRule="atLeast"/>
        <w:rPr>
          <w:rFonts w:ascii="Times" w:hAnsi="Times"/>
        </w:rPr>
      </w:pPr>
      <w:r>
        <w:rPr>
          <w:rFonts w:ascii="Times" w:hAnsi="Times"/>
        </w:rPr>
        <w:t xml:space="preserve">13. </w:t>
      </w:r>
      <w:r w:rsidRPr="00BC68A7">
        <w:rPr>
          <w:rFonts w:ascii="Times" w:hAnsi="Times"/>
        </w:rPr>
        <w:t>After completing your three days of tracking, and exploring the data, write a few sentences about any insights you have gained into your eating habits. Did you notice any habits/patterns that strike you as particularly healthy? Are there any things about the way you choose foods that you might like to change? </w:t>
      </w:r>
    </w:p>
    <w:p w14:paraId="0383D67A" w14:textId="77777777" w:rsidR="00BC68A7" w:rsidRPr="00BC68A7" w:rsidRDefault="00BC68A7" w:rsidP="00BC68A7">
      <w:pPr>
        <w:widowControl w:val="0"/>
        <w:autoSpaceDE w:val="0"/>
        <w:autoSpaceDN w:val="0"/>
        <w:adjustRightInd w:val="0"/>
        <w:spacing w:line="280" w:lineRule="atLeast"/>
        <w:rPr>
          <w:rFonts w:ascii="Times" w:hAnsi="Times"/>
        </w:rPr>
      </w:pPr>
    </w:p>
    <w:p w14:paraId="73C7C781" w14:textId="77777777" w:rsidR="00BC68A7" w:rsidRPr="00381FF4" w:rsidRDefault="00BC68A7" w:rsidP="00381FF4">
      <w:pPr>
        <w:widowControl w:val="0"/>
        <w:autoSpaceDE w:val="0"/>
        <w:autoSpaceDN w:val="0"/>
        <w:adjustRightInd w:val="0"/>
        <w:spacing w:line="280" w:lineRule="atLeast"/>
        <w:rPr>
          <w:rFonts w:ascii="Times" w:hAnsi="Times"/>
        </w:rPr>
      </w:pPr>
    </w:p>
    <w:sectPr w:rsidR="00BC68A7" w:rsidRPr="00381FF4" w:rsidSect="00AE705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Times">
    <w:panose1 w:val="02000500000000000000"/>
    <w:charset w:val="00"/>
    <w:family w:val="auto"/>
    <w:pitch w:val="variable"/>
    <w:sig w:usb0="00000003" w:usb1="00000000" w:usb2="00000000" w:usb3="00000000" w:csb0="00000001" w:csb1="00000000"/>
  </w:font>
  <w:font w:name="MS Mincho">
    <w:panose1 w:val="02020609040205080304"/>
    <w:charset w:val="80"/>
    <w:family w:val="auto"/>
    <w:pitch w:val="variable"/>
    <w:sig w:usb0="E00002FF" w:usb1="6AC7FDFB" w:usb2="08000012" w:usb3="00000000" w:csb0="0002009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C721DFF"/>
    <w:multiLevelType w:val="multilevel"/>
    <w:tmpl w:val="109440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49B55B6D"/>
    <w:multiLevelType w:val="hybridMultilevel"/>
    <w:tmpl w:val="147E8C6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56B80905"/>
    <w:multiLevelType w:val="hybridMultilevel"/>
    <w:tmpl w:val="C728DA2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72A9"/>
    <w:rsid w:val="000772A9"/>
    <w:rsid w:val="00381FF4"/>
    <w:rsid w:val="004C3CAF"/>
    <w:rsid w:val="005731F0"/>
    <w:rsid w:val="008F6229"/>
    <w:rsid w:val="00916193"/>
    <w:rsid w:val="00AE705D"/>
    <w:rsid w:val="00BC68A7"/>
    <w:rsid w:val="00D42E5A"/>
    <w:rsid w:val="00F956F4"/>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B8C574"/>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772A9"/>
    <w:pPr>
      <w:ind w:left="720"/>
      <w:contextualSpacing/>
    </w:pPr>
  </w:style>
  <w:style w:type="paragraph" w:styleId="NormalWeb">
    <w:name w:val="Normal (Web)"/>
    <w:basedOn w:val="Normal"/>
    <w:uiPriority w:val="99"/>
    <w:semiHidden/>
    <w:unhideWhenUsed/>
    <w:rsid w:val="00381FF4"/>
    <w:rPr>
      <w:rFonts w:ascii="Times New Roman" w:hAnsi="Times New Roman" w:cs="Times New Roman"/>
    </w:rPr>
  </w:style>
  <w:style w:type="character" w:styleId="Hyperlink">
    <w:name w:val="Hyperlink"/>
    <w:basedOn w:val="DefaultParagraphFont"/>
    <w:uiPriority w:val="99"/>
    <w:unhideWhenUsed/>
    <w:rsid w:val="00BC68A7"/>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4326705">
      <w:bodyDiv w:val="1"/>
      <w:marLeft w:val="0"/>
      <w:marRight w:val="0"/>
      <w:marTop w:val="0"/>
      <w:marBottom w:val="0"/>
      <w:divBdr>
        <w:top w:val="none" w:sz="0" w:space="0" w:color="auto"/>
        <w:left w:val="none" w:sz="0" w:space="0" w:color="auto"/>
        <w:bottom w:val="none" w:sz="0" w:space="0" w:color="auto"/>
        <w:right w:val="none" w:sz="0" w:space="0" w:color="auto"/>
      </w:divBdr>
    </w:div>
    <w:div w:id="113453482">
      <w:bodyDiv w:val="1"/>
      <w:marLeft w:val="0"/>
      <w:marRight w:val="0"/>
      <w:marTop w:val="0"/>
      <w:marBottom w:val="0"/>
      <w:divBdr>
        <w:top w:val="none" w:sz="0" w:space="0" w:color="auto"/>
        <w:left w:val="none" w:sz="0" w:space="0" w:color="auto"/>
        <w:bottom w:val="none" w:sz="0" w:space="0" w:color="auto"/>
        <w:right w:val="none" w:sz="0" w:space="0" w:color="auto"/>
      </w:divBdr>
    </w:div>
    <w:div w:id="177274906">
      <w:bodyDiv w:val="1"/>
      <w:marLeft w:val="0"/>
      <w:marRight w:val="0"/>
      <w:marTop w:val="0"/>
      <w:marBottom w:val="0"/>
      <w:divBdr>
        <w:top w:val="none" w:sz="0" w:space="0" w:color="auto"/>
        <w:left w:val="none" w:sz="0" w:space="0" w:color="auto"/>
        <w:bottom w:val="none" w:sz="0" w:space="0" w:color="auto"/>
        <w:right w:val="none" w:sz="0" w:space="0" w:color="auto"/>
      </w:divBdr>
    </w:div>
    <w:div w:id="312413623">
      <w:bodyDiv w:val="1"/>
      <w:marLeft w:val="0"/>
      <w:marRight w:val="0"/>
      <w:marTop w:val="0"/>
      <w:marBottom w:val="0"/>
      <w:divBdr>
        <w:top w:val="none" w:sz="0" w:space="0" w:color="auto"/>
        <w:left w:val="none" w:sz="0" w:space="0" w:color="auto"/>
        <w:bottom w:val="none" w:sz="0" w:space="0" w:color="auto"/>
        <w:right w:val="none" w:sz="0" w:space="0" w:color="auto"/>
      </w:divBdr>
    </w:div>
    <w:div w:id="370303314">
      <w:bodyDiv w:val="1"/>
      <w:marLeft w:val="0"/>
      <w:marRight w:val="0"/>
      <w:marTop w:val="0"/>
      <w:marBottom w:val="0"/>
      <w:divBdr>
        <w:top w:val="none" w:sz="0" w:space="0" w:color="auto"/>
        <w:left w:val="none" w:sz="0" w:space="0" w:color="auto"/>
        <w:bottom w:val="none" w:sz="0" w:space="0" w:color="auto"/>
        <w:right w:val="none" w:sz="0" w:space="0" w:color="auto"/>
      </w:divBdr>
    </w:div>
    <w:div w:id="457265950">
      <w:bodyDiv w:val="1"/>
      <w:marLeft w:val="0"/>
      <w:marRight w:val="0"/>
      <w:marTop w:val="0"/>
      <w:marBottom w:val="0"/>
      <w:divBdr>
        <w:top w:val="none" w:sz="0" w:space="0" w:color="auto"/>
        <w:left w:val="none" w:sz="0" w:space="0" w:color="auto"/>
        <w:bottom w:val="none" w:sz="0" w:space="0" w:color="auto"/>
        <w:right w:val="none" w:sz="0" w:space="0" w:color="auto"/>
      </w:divBdr>
    </w:div>
    <w:div w:id="489836489">
      <w:bodyDiv w:val="1"/>
      <w:marLeft w:val="0"/>
      <w:marRight w:val="0"/>
      <w:marTop w:val="0"/>
      <w:marBottom w:val="0"/>
      <w:divBdr>
        <w:top w:val="none" w:sz="0" w:space="0" w:color="auto"/>
        <w:left w:val="none" w:sz="0" w:space="0" w:color="auto"/>
        <w:bottom w:val="none" w:sz="0" w:space="0" w:color="auto"/>
        <w:right w:val="none" w:sz="0" w:space="0" w:color="auto"/>
      </w:divBdr>
    </w:div>
    <w:div w:id="516577041">
      <w:bodyDiv w:val="1"/>
      <w:marLeft w:val="0"/>
      <w:marRight w:val="0"/>
      <w:marTop w:val="0"/>
      <w:marBottom w:val="0"/>
      <w:divBdr>
        <w:top w:val="none" w:sz="0" w:space="0" w:color="auto"/>
        <w:left w:val="none" w:sz="0" w:space="0" w:color="auto"/>
        <w:bottom w:val="none" w:sz="0" w:space="0" w:color="auto"/>
        <w:right w:val="none" w:sz="0" w:space="0" w:color="auto"/>
      </w:divBdr>
    </w:div>
    <w:div w:id="751508985">
      <w:bodyDiv w:val="1"/>
      <w:marLeft w:val="0"/>
      <w:marRight w:val="0"/>
      <w:marTop w:val="0"/>
      <w:marBottom w:val="0"/>
      <w:divBdr>
        <w:top w:val="none" w:sz="0" w:space="0" w:color="auto"/>
        <w:left w:val="none" w:sz="0" w:space="0" w:color="auto"/>
        <w:bottom w:val="none" w:sz="0" w:space="0" w:color="auto"/>
        <w:right w:val="none" w:sz="0" w:space="0" w:color="auto"/>
      </w:divBdr>
    </w:div>
    <w:div w:id="853693126">
      <w:bodyDiv w:val="1"/>
      <w:marLeft w:val="0"/>
      <w:marRight w:val="0"/>
      <w:marTop w:val="0"/>
      <w:marBottom w:val="0"/>
      <w:divBdr>
        <w:top w:val="none" w:sz="0" w:space="0" w:color="auto"/>
        <w:left w:val="none" w:sz="0" w:space="0" w:color="auto"/>
        <w:bottom w:val="none" w:sz="0" w:space="0" w:color="auto"/>
        <w:right w:val="none" w:sz="0" w:space="0" w:color="auto"/>
      </w:divBdr>
    </w:div>
    <w:div w:id="1065451392">
      <w:bodyDiv w:val="1"/>
      <w:marLeft w:val="0"/>
      <w:marRight w:val="0"/>
      <w:marTop w:val="0"/>
      <w:marBottom w:val="0"/>
      <w:divBdr>
        <w:top w:val="none" w:sz="0" w:space="0" w:color="auto"/>
        <w:left w:val="none" w:sz="0" w:space="0" w:color="auto"/>
        <w:bottom w:val="none" w:sz="0" w:space="0" w:color="auto"/>
        <w:right w:val="none" w:sz="0" w:space="0" w:color="auto"/>
      </w:divBdr>
    </w:div>
    <w:div w:id="1209956695">
      <w:bodyDiv w:val="1"/>
      <w:marLeft w:val="0"/>
      <w:marRight w:val="0"/>
      <w:marTop w:val="0"/>
      <w:marBottom w:val="0"/>
      <w:divBdr>
        <w:top w:val="none" w:sz="0" w:space="0" w:color="auto"/>
        <w:left w:val="none" w:sz="0" w:space="0" w:color="auto"/>
        <w:bottom w:val="none" w:sz="0" w:space="0" w:color="auto"/>
        <w:right w:val="none" w:sz="0" w:space="0" w:color="auto"/>
      </w:divBdr>
    </w:div>
    <w:div w:id="1229344039">
      <w:bodyDiv w:val="1"/>
      <w:marLeft w:val="0"/>
      <w:marRight w:val="0"/>
      <w:marTop w:val="0"/>
      <w:marBottom w:val="0"/>
      <w:divBdr>
        <w:top w:val="none" w:sz="0" w:space="0" w:color="auto"/>
        <w:left w:val="none" w:sz="0" w:space="0" w:color="auto"/>
        <w:bottom w:val="none" w:sz="0" w:space="0" w:color="auto"/>
        <w:right w:val="none" w:sz="0" w:space="0" w:color="auto"/>
      </w:divBdr>
    </w:div>
    <w:div w:id="1360739858">
      <w:bodyDiv w:val="1"/>
      <w:marLeft w:val="0"/>
      <w:marRight w:val="0"/>
      <w:marTop w:val="0"/>
      <w:marBottom w:val="0"/>
      <w:divBdr>
        <w:top w:val="none" w:sz="0" w:space="0" w:color="auto"/>
        <w:left w:val="none" w:sz="0" w:space="0" w:color="auto"/>
        <w:bottom w:val="none" w:sz="0" w:space="0" w:color="auto"/>
        <w:right w:val="none" w:sz="0" w:space="0" w:color="auto"/>
      </w:divBdr>
    </w:div>
    <w:div w:id="1425955403">
      <w:bodyDiv w:val="1"/>
      <w:marLeft w:val="0"/>
      <w:marRight w:val="0"/>
      <w:marTop w:val="0"/>
      <w:marBottom w:val="0"/>
      <w:divBdr>
        <w:top w:val="none" w:sz="0" w:space="0" w:color="auto"/>
        <w:left w:val="none" w:sz="0" w:space="0" w:color="auto"/>
        <w:bottom w:val="none" w:sz="0" w:space="0" w:color="auto"/>
        <w:right w:val="none" w:sz="0" w:space="0" w:color="auto"/>
      </w:divBdr>
    </w:div>
    <w:div w:id="1454247482">
      <w:bodyDiv w:val="1"/>
      <w:marLeft w:val="0"/>
      <w:marRight w:val="0"/>
      <w:marTop w:val="0"/>
      <w:marBottom w:val="0"/>
      <w:divBdr>
        <w:top w:val="none" w:sz="0" w:space="0" w:color="auto"/>
        <w:left w:val="none" w:sz="0" w:space="0" w:color="auto"/>
        <w:bottom w:val="none" w:sz="0" w:space="0" w:color="auto"/>
        <w:right w:val="none" w:sz="0" w:space="0" w:color="auto"/>
      </w:divBdr>
      <w:divsChild>
        <w:div w:id="1000816740">
          <w:marLeft w:val="0"/>
          <w:marRight w:val="0"/>
          <w:marTop w:val="0"/>
          <w:marBottom w:val="360"/>
          <w:divBdr>
            <w:top w:val="none" w:sz="0" w:space="0" w:color="auto"/>
            <w:left w:val="none" w:sz="0" w:space="0" w:color="auto"/>
            <w:bottom w:val="none" w:sz="0" w:space="0" w:color="auto"/>
            <w:right w:val="none" w:sz="0" w:space="0" w:color="auto"/>
          </w:divBdr>
        </w:div>
        <w:div w:id="814226219">
          <w:marLeft w:val="0"/>
          <w:marRight w:val="0"/>
          <w:marTop w:val="168"/>
          <w:marBottom w:val="72"/>
          <w:divBdr>
            <w:top w:val="none" w:sz="0" w:space="0" w:color="auto"/>
            <w:left w:val="none" w:sz="0" w:space="0" w:color="auto"/>
            <w:bottom w:val="none" w:sz="0" w:space="0" w:color="auto"/>
            <w:right w:val="none" w:sz="0" w:space="0" w:color="auto"/>
          </w:divBdr>
          <w:divsChild>
            <w:div w:id="1278952497">
              <w:marLeft w:val="0"/>
              <w:marRight w:val="0"/>
              <w:marTop w:val="0"/>
              <w:marBottom w:val="0"/>
              <w:divBdr>
                <w:top w:val="none" w:sz="0" w:space="0" w:color="auto"/>
                <w:left w:val="none" w:sz="0" w:space="0" w:color="auto"/>
                <w:bottom w:val="none" w:sz="0" w:space="0" w:color="auto"/>
                <w:right w:val="none" w:sz="0" w:space="0" w:color="auto"/>
              </w:divBdr>
              <w:divsChild>
                <w:div w:id="992564939">
                  <w:marLeft w:val="0"/>
                  <w:marRight w:val="0"/>
                  <w:marTop w:val="0"/>
                  <w:marBottom w:val="0"/>
                  <w:divBdr>
                    <w:top w:val="none" w:sz="0" w:space="0" w:color="auto"/>
                    <w:left w:val="none" w:sz="0" w:space="0" w:color="auto"/>
                    <w:bottom w:val="none" w:sz="0" w:space="0" w:color="auto"/>
                    <w:right w:val="none" w:sz="0" w:space="0" w:color="auto"/>
                  </w:divBdr>
                  <w:divsChild>
                    <w:div w:id="585726402">
                      <w:marLeft w:val="0"/>
                      <w:marRight w:val="0"/>
                      <w:marTop w:val="0"/>
                      <w:marBottom w:val="0"/>
                      <w:divBdr>
                        <w:top w:val="none" w:sz="0" w:space="0" w:color="auto"/>
                        <w:left w:val="none" w:sz="0" w:space="0" w:color="auto"/>
                        <w:bottom w:val="none" w:sz="0" w:space="0" w:color="auto"/>
                        <w:right w:val="none" w:sz="0" w:space="0" w:color="auto"/>
                      </w:divBdr>
                      <w:divsChild>
                        <w:div w:id="1412585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9289053">
      <w:bodyDiv w:val="1"/>
      <w:marLeft w:val="0"/>
      <w:marRight w:val="0"/>
      <w:marTop w:val="0"/>
      <w:marBottom w:val="0"/>
      <w:divBdr>
        <w:top w:val="none" w:sz="0" w:space="0" w:color="auto"/>
        <w:left w:val="none" w:sz="0" w:space="0" w:color="auto"/>
        <w:bottom w:val="none" w:sz="0" w:space="0" w:color="auto"/>
        <w:right w:val="none" w:sz="0" w:space="0" w:color="auto"/>
      </w:divBdr>
    </w:div>
    <w:div w:id="1669014573">
      <w:bodyDiv w:val="1"/>
      <w:marLeft w:val="0"/>
      <w:marRight w:val="0"/>
      <w:marTop w:val="0"/>
      <w:marBottom w:val="0"/>
      <w:divBdr>
        <w:top w:val="none" w:sz="0" w:space="0" w:color="auto"/>
        <w:left w:val="none" w:sz="0" w:space="0" w:color="auto"/>
        <w:bottom w:val="none" w:sz="0" w:space="0" w:color="auto"/>
        <w:right w:val="none" w:sz="0" w:space="0" w:color="auto"/>
      </w:divBdr>
    </w:div>
    <w:div w:id="1688291148">
      <w:bodyDiv w:val="1"/>
      <w:marLeft w:val="0"/>
      <w:marRight w:val="0"/>
      <w:marTop w:val="0"/>
      <w:marBottom w:val="0"/>
      <w:divBdr>
        <w:top w:val="none" w:sz="0" w:space="0" w:color="auto"/>
        <w:left w:val="none" w:sz="0" w:space="0" w:color="auto"/>
        <w:bottom w:val="none" w:sz="0" w:space="0" w:color="auto"/>
        <w:right w:val="none" w:sz="0" w:space="0" w:color="auto"/>
      </w:divBdr>
    </w:div>
    <w:div w:id="1840123483">
      <w:bodyDiv w:val="1"/>
      <w:marLeft w:val="0"/>
      <w:marRight w:val="0"/>
      <w:marTop w:val="0"/>
      <w:marBottom w:val="0"/>
      <w:divBdr>
        <w:top w:val="none" w:sz="0" w:space="0" w:color="auto"/>
        <w:left w:val="none" w:sz="0" w:space="0" w:color="auto"/>
        <w:bottom w:val="none" w:sz="0" w:space="0" w:color="auto"/>
        <w:right w:val="none" w:sz="0" w:space="0" w:color="auto"/>
      </w:divBdr>
    </w:div>
    <w:div w:id="1868985318">
      <w:bodyDiv w:val="1"/>
      <w:marLeft w:val="0"/>
      <w:marRight w:val="0"/>
      <w:marTop w:val="0"/>
      <w:marBottom w:val="0"/>
      <w:divBdr>
        <w:top w:val="none" w:sz="0" w:space="0" w:color="auto"/>
        <w:left w:val="none" w:sz="0" w:space="0" w:color="auto"/>
        <w:bottom w:val="none" w:sz="0" w:space="0" w:color="auto"/>
        <w:right w:val="none" w:sz="0" w:space="0" w:color="auto"/>
      </w:divBdr>
    </w:div>
    <w:div w:id="1935094157">
      <w:bodyDiv w:val="1"/>
      <w:marLeft w:val="0"/>
      <w:marRight w:val="0"/>
      <w:marTop w:val="0"/>
      <w:marBottom w:val="0"/>
      <w:divBdr>
        <w:top w:val="none" w:sz="0" w:space="0" w:color="auto"/>
        <w:left w:val="none" w:sz="0" w:space="0" w:color="auto"/>
        <w:bottom w:val="none" w:sz="0" w:space="0" w:color="auto"/>
        <w:right w:val="none" w:sz="0" w:space="0" w:color="auto"/>
      </w:divBdr>
    </w:div>
    <w:div w:id="1985499264">
      <w:bodyDiv w:val="1"/>
      <w:marLeft w:val="0"/>
      <w:marRight w:val="0"/>
      <w:marTop w:val="0"/>
      <w:marBottom w:val="0"/>
      <w:divBdr>
        <w:top w:val="none" w:sz="0" w:space="0" w:color="auto"/>
        <w:left w:val="none" w:sz="0" w:space="0" w:color="auto"/>
        <w:bottom w:val="none" w:sz="0" w:space="0" w:color="auto"/>
        <w:right w:val="none" w:sz="0" w:space="0" w:color="auto"/>
      </w:divBdr>
    </w:div>
    <w:div w:id="2099325703">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hyperlink" Target="http://www.fda.gov/Food/IngredientsPackagingLabeling/LabelingNutrition/ucm274593.htm" TargetMode="External"/><Relationship Id="rId6" Type="http://schemas.openxmlformats.org/officeDocument/2006/relationships/image" Target="media/image1.tiff"/><Relationship Id="rId7" Type="http://schemas.openxmlformats.org/officeDocument/2006/relationships/image" Target="media/image2.tiff"/><Relationship Id="rId8" Type="http://schemas.openxmlformats.org/officeDocument/2006/relationships/hyperlink" Target="https://supertracker.usda.gov/foodtracker.aspx" TargetMode="External"/><Relationship Id="rId9" Type="http://schemas.openxmlformats.org/officeDocument/2006/relationships/hyperlink" Target="http://www.webmd.com/vitamins-and-supplements/nutrition-vitamins-11/fat-water-nutrient" TargetMode="External"/><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23</TotalTime>
  <Pages>3</Pages>
  <Words>770</Words>
  <Characters>4390</Characters>
  <Application>Microsoft Macintosh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5150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Wendy St. John</dc:creator>
  <cp:keywords/>
  <dc:description/>
  <cp:lastModifiedBy>Wendy St. John</cp:lastModifiedBy>
  <cp:revision>2</cp:revision>
  <dcterms:created xsi:type="dcterms:W3CDTF">2017-06-04T04:37:00Z</dcterms:created>
  <dcterms:modified xsi:type="dcterms:W3CDTF">2017-06-04T05:13:00Z</dcterms:modified>
</cp:coreProperties>
</file>